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587F1" w14:textId="1B0C2BC9" w:rsidR="003727A5" w:rsidRPr="0097626C" w:rsidRDefault="00253882" w:rsidP="00727535">
      <w:pPr>
        <w:pStyle w:val="Title"/>
      </w:pPr>
      <w:r w:rsidRPr="0097626C">
        <w:t>A-R-E Component Practice</w:t>
      </w:r>
      <w:r w:rsidR="00D23FED" w:rsidRPr="0097626C">
        <w:t xml:space="preserve"> Activity</w:t>
      </w:r>
    </w:p>
    <w:p w14:paraId="2477BFEF" w14:textId="53E5C2CA" w:rsidR="00625000" w:rsidRPr="0097626C" w:rsidRDefault="003D0BB9" w:rsidP="00D23FED">
      <w:pPr>
        <w:pStyle w:val="Subtitle"/>
      </w:pPr>
      <w:r w:rsidRPr="0097626C">
        <w:t>Source: Umbreit, Ferro, Lane, &amp; Liaupsin (2024)</w:t>
      </w:r>
    </w:p>
    <w:p w14:paraId="5BB133F6" w14:textId="44D49C84" w:rsidR="00B41519" w:rsidRDefault="00D23FED" w:rsidP="00B41519">
      <w:pPr>
        <w:pStyle w:val="Heading1"/>
      </w:pPr>
      <w:r w:rsidRPr="0097626C">
        <w:t xml:space="preserve">Step 1: Use the Function Based Intervention Decision Model to </w:t>
      </w:r>
      <w:r w:rsidR="001B2F0A" w:rsidRPr="0097626C">
        <w:t>Determin</w:t>
      </w:r>
      <w:r w:rsidRPr="0097626C">
        <w:t>e</w:t>
      </w:r>
      <w:r w:rsidR="001B2F0A" w:rsidRPr="0097626C">
        <w:t xml:space="preserve"> </w:t>
      </w:r>
      <w:r w:rsidRPr="0097626C">
        <w:t>an</w:t>
      </w:r>
      <w:r w:rsidR="001B2F0A" w:rsidRPr="0097626C">
        <w:t xml:space="preserve"> Intervention Method </w:t>
      </w:r>
    </w:p>
    <w:p w14:paraId="4AFAE868" w14:textId="77777777" w:rsidR="00B41519" w:rsidRPr="00DB43A9" w:rsidRDefault="00B41519" w:rsidP="00B41519">
      <w:pPr>
        <w:pStyle w:val="ListParagraph"/>
        <w:numPr>
          <w:ilvl w:val="0"/>
          <w:numId w:val="24"/>
        </w:numPr>
        <w:spacing w:line="278" w:lineRule="auto"/>
        <w:rPr>
          <w:rFonts w:cs="Arial"/>
        </w:rPr>
      </w:pPr>
      <w:r w:rsidRPr="00DB43A9">
        <w:rPr>
          <w:rFonts w:cs="Arial"/>
          <w:b/>
          <w:bCs/>
        </w:rPr>
        <w:t>Context</w:t>
      </w:r>
      <w:r w:rsidRPr="00DB43A9">
        <w:rPr>
          <w:rFonts w:cs="Arial"/>
        </w:rPr>
        <w:t xml:space="preserve">: </w:t>
      </w:r>
      <w:r w:rsidRPr="00BD2B5B">
        <w:rPr>
          <w:rFonts w:cs="Arial"/>
        </w:rPr>
        <w:t>Whenever Marcus is given a multi-step math worksheet</w:t>
      </w:r>
      <w:r w:rsidRPr="00DB43A9">
        <w:rPr>
          <w:rFonts w:cs="Arial"/>
        </w:rPr>
        <w:t xml:space="preserve"> (i.e., &gt; 5 problems)</w:t>
      </w:r>
      <w:r w:rsidRPr="00BD2B5B">
        <w:rPr>
          <w:rFonts w:cs="Arial"/>
        </w:rPr>
        <w:t>, he begins to crumble the paper, mutter under his breath, and eventually sweeps his materials off the desk</w:t>
      </w:r>
    </w:p>
    <w:p w14:paraId="16B2BCA5" w14:textId="6017ABB0" w:rsidR="00B41519" w:rsidRPr="00DB43A9" w:rsidRDefault="00B41519" w:rsidP="00B41519">
      <w:pPr>
        <w:pStyle w:val="ListParagraph"/>
        <w:numPr>
          <w:ilvl w:val="0"/>
          <w:numId w:val="24"/>
        </w:numPr>
        <w:spacing w:line="278" w:lineRule="auto"/>
        <w:rPr>
          <w:rFonts w:cs="Arial"/>
        </w:rPr>
      </w:pPr>
      <w:r w:rsidRPr="00DB43A9">
        <w:rPr>
          <w:rFonts w:cs="Arial"/>
          <w:b/>
          <w:bCs/>
        </w:rPr>
        <w:t>Hypothesized Statement of Function</w:t>
      </w:r>
      <w:r w:rsidRPr="00DB43A9">
        <w:rPr>
          <w:rFonts w:cs="Arial"/>
        </w:rPr>
        <w:t xml:space="preserve">: </w:t>
      </w:r>
      <w:r w:rsidRPr="00BD2B5B">
        <w:rPr>
          <w:rFonts w:cs="Arial"/>
        </w:rPr>
        <w:t>When presented with independent math tasks</w:t>
      </w:r>
      <w:r w:rsidRPr="00DB43A9">
        <w:rPr>
          <w:rFonts w:cs="Arial"/>
        </w:rPr>
        <w:t xml:space="preserve">, </w:t>
      </w:r>
      <w:r w:rsidRPr="00BD2B5B">
        <w:rPr>
          <w:rFonts w:cs="Arial"/>
        </w:rPr>
        <w:t xml:space="preserve">Marcus engages in </w:t>
      </w:r>
      <w:r w:rsidR="002A0160">
        <w:rPr>
          <w:rFonts w:cs="Arial"/>
        </w:rPr>
        <w:t xml:space="preserve">off-task behavior </w:t>
      </w:r>
      <w:r w:rsidRPr="00BD2B5B">
        <w:rPr>
          <w:rFonts w:cs="Arial"/>
        </w:rPr>
        <w:t xml:space="preserve">to </w:t>
      </w:r>
      <w:r w:rsidRPr="00DB43A9">
        <w:rPr>
          <w:rFonts w:cs="Arial"/>
        </w:rPr>
        <w:t xml:space="preserve">escape too difficult and </w:t>
      </w:r>
      <w:r w:rsidRPr="00BD2B5B">
        <w:rPr>
          <w:rFonts w:cs="Arial"/>
        </w:rPr>
        <w:t>effortful task</w:t>
      </w:r>
      <w:r w:rsidR="002A0160">
        <w:rPr>
          <w:rFonts w:cs="Arial"/>
        </w:rPr>
        <w:t>s</w:t>
      </w:r>
      <w:r w:rsidRPr="00BD2B5B">
        <w:rPr>
          <w:rFonts w:cs="Arial"/>
        </w:rPr>
        <w:t xml:space="preserve"> (Function: </w:t>
      </w:r>
      <w:r w:rsidRPr="00DB43A9">
        <w:rPr>
          <w:rFonts w:cs="Arial"/>
        </w:rPr>
        <w:t>Negative Reinforcement [</w:t>
      </w:r>
      <w:r w:rsidRPr="00BD2B5B">
        <w:rPr>
          <w:rFonts w:cs="Arial"/>
        </w:rPr>
        <w:t>Escape</w:t>
      </w:r>
      <w:r w:rsidRPr="00DB43A9">
        <w:rPr>
          <w:rFonts w:cs="Arial"/>
        </w:rPr>
        <w:t>]: Activity/Tangible</w:t>
      </w:r>
      <w:r w:rsidRPr="00BD2B5B">
        <w:rPr>
          <w:rFonts w:cs="Arial"/>
        </w:rPr>
        <w:t>)</w:t>
      </w:r>
    </w:p>
    <w:p w14:paraId="61FBB7C4" w14:textId="682F28B6" w:rsidR="00B41519" w:rsidRPr="00DB43A9" w:rsidRDefault="00B41519" w:rsidP="00B41519">
      <w:pPr>
        <w:pStyle w:val="ListParagraph"/>
        <w:numPr>
          <w:ilvl w:val="0"/>
          <w:numId w:val="24"/>
        </w:numPr>
        <w:spacing w:line="278" w:lineRule="auto"/>
        <w:rPr>
          <w:rFonts w:cs="Arial"/>
        </w:rPr>
      </w:pPr>
      <w:r w:rsidRPr="00DB43A9">
        <w:rPr>
          <w:rFonts w:cs="Arial"/>
          <w:b/>
          <w:bCs/>
        </w:rPr>
        <w:t>Skills Assessment</w:t>
      </w:r>
      <w:r w:rsidRPr="00DB43A9">
        <w:rPr>
          <w:rFonts w:cs="Arial"/>
        </w:rPr>
        <w:t xml:space="preserve">: </w:t>
      </w:r>
      <w:r w:rsidRPr="00BD2B5B">
        <w:rPr>
          <w:rFonts w:cs="Arial"/>
        </w:rPr>
        <w:t>Marcus has the</w:t>
      </w:r>
      <w:r w:rsidR="007A0D9C">
        <w:rPr>
          <w:rFonts w:cs="Arial"/>
        </w:rPr>
        <w:t xml:space="preserve"> math</w:t>
      </w:r>
      <w:r w:rsidRPr="00BD2B5B">
        <w:rPr>
          <w:rFonts w:cs="Arial"/>
        </w:rPr>
        <w:t xml:space="preserve"> calculation skills to </w:t>
      </w:r>
      <w:r w:rsidR="007A0D9C">
        <w:rPr>
          <w:rFonts w:cs="Arial"/>
        </w:rPr>
        <w:t xml:space="preserve">complete the math assignments </w:t>
      </w:r>
      <w:r w:rsidRPr="00DB43A9">
        <w:rPr>
          <w:rFonts w:cs="Arial"/>
        </w:rPr>
        <w:t>(i.e., performing on-grade level per academic screener</w:t>
      </w:r>
      <w:r w:rsidR="009C251F">
        <w:rPr>
          <w:rFonts w:cs="Arial"/>
        </w:rPr>
        <w:t>)</w:t>
      </w:r>
      <w:r w:rsidR="007A0D9C">
        <w:rPr>
          <w:rFonts w:cs="Arial"/>
        </w:rPr>
        <w:t>. He seemingly</w:t>
      </w:r>
      <w:r w:rsidRPr="00BD2B5B">
        <w:rPr>
          <w:rFonts w:cs="Arial"/>
        </w:rPr>
        <w:t xml:space="preserve"> becomes overwhelmed by the visual density of the page</w:t>
      </w:r>
      <w:r w:rsidRPr="00DB43A9">
        <w:rPr>
          <w:rFonts w:cs="Arial"/>
        </w:rPr>
        <w:t xml:space="preserve">. </w:t>
      </w:r>
    </w:p>
    <w:p w14:paraId="10C5D264" w14:textId="6588D839" w:rsidR="00B41519" w:rsidRPr="00DB43A9" w:rsidRDefault="00B41519" w:rsidP="00B41519">
      <w:pPr>
        <w:pStyle w:val="ListParagraph"/>
        <w:numPr>
          <w:ilvl w:val="0"/>
          <w:numId w:val="24"/>
        </w:numPr>
        <w:spacing w:line="278" w:lineRule="auto"/>
        <w:rPr>
          <w:rFonts w:cs="Arial"/>
        </w:rPr>
      </w:pPr>
      <w:r w:rsidRPr="00DB43A9">
        <w:rPr>
          <w:rFonts w:cs="Arial"/>
          <w:b/>
          <w:bCs/>
        </w:rPr>
        <w:t>Tier 1 Context</w:t>
      </w:r>
      <w:r w:rsidRPr="00DB43A9">
        <w:rPr>
          <w:rFonts w:cs="Arial"/>
        </w:rPr>
        <w:t>: Marcus’ teacher uses the district-provided Tier 1 math curriculum, directing students to complete the independent work in their math workbooks.</w:t>
      </w:r>
      <w:r w:rsidR="007A0D9C">
        <w:rPr>
          <w:rFonts w:cs="Arial"/>
        </w:rPr>
        <w:t xml:space="preserve"> </w:t>
      </w:r>
      <w:r w:rsidR="007A0D9C" w:rsidRPr="00DB43A9">
        <w:rPr>
          <w:rFonts w:cs="Arial"/>
        </w:rPr>
        <w:t xml:space="preserve">Recent Ci3T Treatment Integrity: Direct Observation data </w:t>
      </w:r>
      <w:r w:rsidR="007A0D9C">
        <w:rPr>
          <w:rFonts w:cs="Arial"/>
        </w:rPr>
        <w:t>indicates</w:t>
      </w:r>
      <w:r w:rsidR="007A0D9C" w:rsidRPr="00DB43A9">
        <w:rPr>
          <w:rFonts w:cs="Arial"/>
        </w:rPr>
        <w:t xml:space="preserve"> limited use of low-intensity strategies, differentiated instruction, checks for understanding, or use of school-wide universal reinforcement system (i.e., Lion Bucks) paired with behavior specific praise.</w:t>
      </w:r>
    </w:p>
    <w:p w14:paraId="435B796E" w14:textId="367B7ED9" w:rsidR="00DA33AB" w:rsidRPr="0097626C" w:rsidRDefault="00164E7F" w:rsidP="00170171">
      <w:pPr>
        <w:jc w:val="center"/>
      </w:pPr>
      <w:r w:rsidRPr="0097626C">
        <w:drawing>
          <wp:inline distT="0" distB="0" distL="0" distR="0" wp14:anchorId="511CA642" wp14:editId="31765DD1">
            <wp:extent cx="5580993" cy="2869324"/>
            <wp:effectExtent l="0" t="0" r="0" b="7620"/>
            <wp:docPr id="5" name="Picture 4" descr="Function-based Intervention Decision Model.">
              <a:extLst xmlns:a="http://schemas.openxmlformats.org/drawingml/2006/main">
                <a:ext uri="{FF2B5EF4-FFF2-40B4-BE49-F238E27FC236}">
                  <a16:creationId xmlns:a16="http://schemas.microsoft.com/office/drawing/2014/main" id="{1FDD8EB2-6E83-C453-1956-400185E0D4BA}"/>
                </a:ext>
              </a:extLst>
            </wp:docPr>
            <wp:cNvGraphicFramePr/>
            <a:graphic xmlns:a="http://schemas.openxmlformats.org/drawingml/2006/main">
              <a:graphicData uri="http://schemas.openxmlformats.org/drawingml/2006/picture">
                <pic:pic xmlns:pic="http://schemas.openxmlformats.org/drawingml/2006/picture">
                  <pic:nvPicPr>
                    <pic:cNvPr id="5" name="Picture 4" descr="Function-based Intervention Decision Model.">
                      <a:extLst>
                        <a:ext uri="{FF2B5EF4-FFF2-40B4-BE49-F238E27FC236}">
                          <a16:creationId xmlns:a16="http://schemas.microsoft.com/office/drawing/2014/main" id="{1FDD8EB2-6E83-C453-1956-400185E0D4BA}"/>
                        </a:ext>
                      </a:extLst>
                    </pic:cNvPr>
                    <pic:cNvPicPr/>
                  </pic:nvPicPr>
                  <pic:blipFill rotWithShape="1">
                    <a:blip r:embed="rId10" cstate="print">
                      <a:extLst>
                        <a:ext uri="{28A0092B-C50C-407E-A947-70E740481C1C}">
                          <a14:useLocalDpi xmlns:a14="http://schemas.microsoft.com/office/drawing/2010/main" val="0"/>
                        </a:ext>
                      </a:extLst>
                    </a:blip>
                    <a:srcRect l="-3958" r="-3958"/>
                    <a:stretch/>
                  </pic:blipFill>
                  <pic:spPr>
                    <a:xfrm>
                      <a:off x="0" y="0"/>
                      <a:ext cx="5580993" cy="2869324"/>
                    </a:xfrm>
                    <a:prstGeom prst="rect">
                      <a:avLst/>
                    </a:prstGeom>
                  </pic:spPr>
                </pic:pic>
              </a:graphicData>
            </a:graphic>
          </wp:inline>
        </w:drawing>
      </w:r>
    </w:p>
    <w:p w14:paraId="7F5C65E0" w14:textId="6CABAA29" w:rsidR="00DA33AB" w:rsidRPr="0097626C" w:rsidRDefault="00DA33AB">
      <w:pPr>
        <w:spacing w:line="259" w:lineRule="auto"/>
      </w:pPr>
      <w:r w:rsidRPr="0097626C">
        <w:br w:type="page"/>
      </w:r>
    </w:p>
    <w:p w14:paraId="7D622757" w14:textId="17B780D8" w:rsidR="0089530A" w:rsidRDefault="0097626C" w:rsidP="00170171">
      <w:pPr>
        <w:pStyle w:val="Heading1"/>
      </w:pPr>
      <w:r w:rsidRPr="0097626C">
        <w:lastRenderedPageBreak/>
        <w:t xml:space="preserve">Step </w:t>
      </w:r>
      <w:r w:rsidRPr="0097626C">
        <w:t>2</w:t>
      </w:r>
      <w:r w:rsidRPr="0097626C">
        <w:t xml:space="preserve">: </w:t>
      </w:r>
      <w:r w:rsidRPr="0097626C">
        <w:t>Generate A-R-E Components</w:t>
      </w:r>
      <w:r w:rsidR="00170171">
        <w:t xml:space="preserve"> (Method 2: Adjust</w:t>
      </w:r>
      <w:r w:rsidR="007A01E1">
        <w:t xml:space="preserve"> the Environment)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1"/>
        <w:gridCol w:w="2953"/>
        <w:gridCol w:w="5666"/>
      </w:tblGrid>
      <w:tr w:rsidR="00E55860" w:rsidRPr="0097626C" w14:paraId="297A7E9B" w14:textId="77777777" w:rsidTr="00E23764">
        <w:trPr>
          <w:cantSplit/>
          <w:trHeight w:val="3590"/>
        </w:trPr>
        <w:tc>
          <w:tcPr>
            <w:tcW w:w="391" w:type="pct"/>
            <w:tcBorders>
              <w:top w:val="single" w:sz="4" w:space="0" w:color="auto"/>
              <w:left w:val="single" w:sz="4" w:space="0" w:color="auto"/>
              <w:bottom w:val="single" w:sz="4" w:space="0" w:color="auto"/>
              <w:right w:val="single" w:sz="4" w:space="0" w:color="auto"/>
            </w:tcBorders>
            <w:shd w:val="clear" w:color="auto" w:fill="D5DCE4" w:themeFill="text2" w:themeFillTint="33"/>
            <w:textDirection w:val="btLr"/>
            <w:vAlign w:val="center"/>
            <w:hideMark/>
          </w:tcPr>
          <w:p w14:paraId="2C9B48D3" w14:textId="77777777" w:rsidR="00E55860" w:rsidRPr="0097626C" w:rsidRDefault="00E55860" w:rsidP="008C4F57">
            <w:pPr>
              <w:jc w:val="center"/>
              <w:rPr>
                <w:b/>
              </w:rPr>
            </w:pPr>
            <w:r w:rsidRPr="0097626C">
              <w:rPr>
                <w:b/>
              </w:rPr>
              <w:t>Adjust Antecedents</w:t>
            </w:r>
          </w:p>
        </w:tc>
        <w:tc>
          <w:tcPr>
            <w:tcW w:w="1579" w:type="pct"/>
            <w:tcBorders>
              <w:top w:val="single" w:sz="4" w:space="0" w:color="auto"/>
              <w:left w:val="single" w:sz="4" w:space="0" w:color="auto"/>
              <w:bottom w:val="single" w:sz="4" w:space="0" w:color="auto"/>
              <w:right w:val="single" w:sz="4" w:space="0" w:color="auto"/>
            </w:tcBorders>
            <w:vAlign w:val="center"/>
            <w:hideMark/>
          </w:tcPr>
          <w:p w14:paraId="5C458A03" w14:textId="77777777" w:rsidR="00E55860" w:rsidRPr="0097626C" w:rsidRDefault="00E55860" w:rsidP="008C4F57">
            <w:r w:rsidRPr="0097626C">
              <w:t>Adjust antecedent variables so the conditions that set the occasion for the target behavior are eliminated and new conditions are established in which the replacement behavior is more likely to occur.</w:t>
            </w:r>
          </w:p>
        </w:tc>
        <w:tc>
          <w:tcPr>
            <w:tcW w:w="3029" w:type="pct"/>
            <w:tcBorders>
              <w:top w:val="single" w:sz="4" w:space="0" w:color="auto"/>
              <w:left w:val="single" w:sz="4" w:space="0" w:color="auto"/>
              <w:bottom w:val="single" w:sz="4" w:space="0" w:color="auto"/>
              <w:right w:val="single" w:sz="4" w:space="0" w:color="auto"/>
            </w:tcBorders>
          </w:tcPr>
          <w:p w14:paraId="72CC7A3E" w14:textId="3FEA8797" w:rsidR="00DC347B" w:rsidRPr="0097626C" w:rsidRDefault="00DC347B" w:rsidP="00E23764"/>
        </w:tc>
      </w:tr>
      <w:tr w:rsidR="00E55860" w:rsidRPr="0097626C" w14:paraId="5177366A" w14:textId="77777777" w:rsidTr="00E23764">
        <w:trPr>
          <w:cantSplit/>
          <w:trHeight w:val="3743"/>
        </w:trPr>
        <w:tc>
          <w:tcPr>
            <w:tcW w:w="391" w:type="pct"/>
            <w:tcBorders>
              <w:top w:val="single" w:sz="4" w:space="0" w:color="auto"/>
              <w:left w:val="single" w:sz="4" w:space="0" w:color="auto"/>
              <w:bottom w:val="single" w:sz="4" w:space="0" w:color="auto"/>
              <w:right w:val="single" w:sz="4" w:space="0" w:color="auto"/>
            </w:tcBorders>
            <w:shd w:val="clear" w:color="auto" w:fill="D5DCE4" w:themeFill="text2" w:themeFillTint="33"/>
            <w:textDirection w:val="btLr"/>
            <w:vAlign w:val="center"/>
            <w:hideMark/>
          </w:tcPr>
          <w:p w14:paraId="5B57D14E" w14:textId="77777777" w:rsidR="00E55860" w:rsidRPr="0097626C" w:rsidRDefault="00E55860" w:rsidP="008C4F57">
            <w:pPr>
              <w:jc w:val="center"/>
              <w:rPr>
                <w:b/>
              </w:rPr>
            </w:pPr>
            <w:r w:rsidRPr="0097626C">
              <w:rPr>
                <w:b/>
              </w:rPr>
              <w:t>Reinforcement Rates</w:t>
            </w:r>
          </w:p>
        </w:tc>
        <w:tc>
          <w:tcPr>
            <w:tcW w:w="1579" w:type="pct"/>
            <w:tcBorders>
              <w:top w:val="single" w:sz="4" w:space="0" w:color="auto"/>
              <w:left w:val="single" w:sz="4" w:space="0" w:color="auto"/>
              <w:bottom w:val="single" w:sz="4" w:space="0" w:color="auto"/>
              <w:right w:val="single" w:sz="4" w:space="0" w:color="auto"/>
            </w:tcBorders>
            <w:vAlign w:val="center"/>
            <w:hideMark/>
          </w:tcPr>
          <w:p w14:paraId="530584BC" w14:textId="77777777" w:rsidR="00E55860" w:rsidRPr="0097626C" w:rsidRDefault="00E55860" w:rsidP="008C4F57">
            <w:r w:rsidRPr="0097626C">
              <w:t>Provide appropriate reinforcement for the replacement behavior.</w:t>
            </w:r>
          </w:p>
        </w:tc>
        <w:tc>
          <w:tcPr>
            <w:tcW w:w="3029" w:type="pct"/>
            <w:tcBorders>
              <w:top w:val="single" w:sz="4" w:space="0" w:color="auto"/>
              <w:left w:val="single" w:sz="4" w:space="0" w:color="auto"/>
              <w:bottom w:val="single" w:sz="4" w:space="0" w:color="auto"/>
              <w:right w:val="single" w:sz="4" w:space="0" w:color="auto"/>
            </w:tcBorders>
          </w:tcPr>
          <w:p w14:paraId="15C2139D" w14:textId="586FDFEA" w:rsidR="003E728D" w:rsidRPr="0097626C" w:rsidRDefault="003E728D" w:rsidP="00B21BC3">
            <w:pPr>
              <w:ind w:left="360"/>
            </w:pPr>
          </w:p>
        </w:tc>
      </w:tr>
      <w:tr w:rsidR="00E55860" w:rsidRPr="0097626C" w14:paraId="043D17AD" w14:textId="77777777" w:rsidTr="00E23764">
        <w:trPr>
          <w:cantSplit/>
          <w:trHeight w:val="3887"/>
        </w:trPr>
        <w:tc>
          <w:tcPr>
            <w:tcW w:w="391" w:type="pct"/>
            <w:tcBorders>
              <w:top w:val="single" w:sz="4" w:space="0" w:color="auto"/>
              <w:left w:val="single" w:sz="4" w:space="0" w:color="auto"/>
              <w:bottom w:val="single" w:sz="4" w:space="0" w:color="auto"/>
              <w:right w:val="single" w:sz="4" w:space="0" w:color="auto"/>
            </w:tcBorders>
            <w:shd w:val="clear" w:color="auto" w:fill="D5DCE4" w:themeFill="text2" w:themeFillTint="33"/>
            <w:textDirection w:val="btLr"/>
            <w:vAlign w:val="center"/>
            <w:hideMark/>
          </w:tcPr>
          <w:p w14:paraId="656F6C2E" w14:textId="77777777" w:rsidR="00E55860" w:rsidRPr="0097626C" w:rsidRDefault="00E55860" w:rsidP="008C4F57">
            <w:pPr>
              <w:jc w:val="center"/>
              <w:rPr>
                <w:b/>
              </w:rPr>
            </w:pPr>
            <w:r w:rsidRPr="0097626C">
              <w:rPr>
                <w:b/>
              </w:rPr>
              <w:t>Extinguish Target Behavior</w:t>
            </w:r>
          </w:p>
        </w:tc>
        <w:tc>
          <w:tcPr>
            <w:tcW w:w="1579" w:type="pct"/>
            <w:tcBorders>
              <w:top w:val="single" w:sz="4" w:space="0" w:color="auto"/>
              <w:left w:val="single" w:sz="4" w:space="0" w:color="auto"/>
              <w:bottom w:val="single" w:sz="4" w:space="0" w:color="auto"/>
              <w:right w:val="single" w:sz="4" w:space="0" w:color="auto"/>
            </w:tcBorders>
            <w:vAlign w:val="center"/>
            <w:hideMark/>
          </w:tcPr>
          <w:p w14:paraId="7E95FB39" w14:textId="77777777" w:rsidR="00E55860" w:rsidRPr="0097626C" w:rsidRDefault="00E55860" w:rsidP="008C4F57">
            <w:r w:rsidRPr="0097626C">
              <w:t>Withhold the consequence that previously reinforced the target behavior.</w:t>
            </w:r>
          </w:p>
        </w:tc>
        <w:tc>
          <w:tcPr>
            <w:tcW w:w="3029" w:type="pct"/>
            <w:tcBorders>
              <w:top w:val="single" w:sz="4" w:space="0" w:color="auto"/>
              <w:left w:val="single" w:sz="4" w:space="0" w:color="auto"/>
              <w:bottom w:val="single" w:sz="4" w:space="0" w:color="auto"/>
              <w:right w:val="single" w:sz="4" w:space="0" w:color="auto"/>
            </w:tcBorders>
          </w:tcPr>
          <w:p w14:paraId="5AD3A3BB" w14:textId="77777777" w:rsidR="00E55860" w:rsidRPr="0097626C" w:rsidRDefault="00E55860" w:rsidP="00E55860"/>
        </w:tc>
      </w:tr>
    </w:tbl>
    <w:p w14:paraId="0874CB84" w14:textId="516978DA" w:rsidR="00E55860" w:rsidRPr="006E1B1F" w:rsidRDefault="00E55860" w:rsidP="009A4128">
      <w:pPr>
        <w:spacing w:line="259" w:lineRule="auto"/>
      </w:pPr>
    </w:p>
    <w:sectPr w:rsidR="00E55860" w:rsidRPr="006E1B1F" w:rsidSect="00240442">
      <w:headerReference w:type="default" r:id="rId11"/>
      <w:pgSz w:w="12240" w:h="15840"/>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D3114" w14:textId="77777777" w:rsidR="00B57444" w:rsidRPr="0097626C" w:rsidRDefault="00B57444" w:rsidP="00712937">
      <w:pPr>
        <w:spacing w:after="0" w:line="240" w:lineRule="auto"/>
      </w:pPr>
      <w:r w:rsidRPr="0097626C">
        <w:separator/>
      </w:r>
    </w:p>
  </w:endnote>
  <w:endnote w:type="continuationSeparator" w:id="0">
    <w:p w14:paraId="6D25A198" w14:textId="77777777" w:rsidR="00B57444" w:rsidRPr="0097626C" w:rsidRDefault="00B57444" w:rsidP="00712937">
      <w:pPr>
        <w:spacing w:after="0" w:line="240" w:lineRule="auto"/>
      </w:pPr>
      <w:r w:rsidRPr="0097626C">
        <w:continuationSeparator/>
      </w:r>
    </w:p>
  </w:endnote>
  <w:endnote w:type="continuationNotice" w:id="1">
    <w:p w14:paraId="5C5CFF9A" w14:textId="77777777" w:rsidR="00B57444" w:rsidRPr="0097626C" w:rsidRDefault="00B574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66AB4" w14:textId="77777777" w:rsidR="00B57444" w:rsidRPr="0097626C" w:rsidRDefault="00B57444" w:rsidP="00712937">
      <w:pPr>
        <w:spacing w:after="0" w:line="240" w:lineRule="auto"/>
      </w:pPr>
      <w:r w:rsidRPr="0097626C">
        <w:separator/>
      </w:r>
    </w:p>
  </w:footnote>
  <w:footnote w:type="continuationSeparator" w:id="0">
    <w:p w14:paraId="571CAD48" w14:textId="77777777" w:rsidR="00B57444" w:rsidRPr="0097626C" w:rsidRDefault="00B57444" w:rsidP="00712937">
      <w:pPr>
        <w:spacing w:after="0" w:line="240" w:lineRule="auto"/>
      </w:pPr>
      <w:r w:rsidRPr="0097626C">
        <w:continuationSeparator/>
      </w:r>
    </w:p>
  </w:footnote>
  <w:footnote w:type="continuationNotice" w:id="1">
    <w:p w14:paraId="1A68C69A" w14:textId="77777777" w:rsidR="00B57444" w:rsidRPr="0097626C" w:rsidRDefault="00B574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F084" w14:textId="7CDEF701" w:rsidR="00712937" w:rsidRPr="0097626C" w:rsidRDefault="00712937" w:rsidP="0071293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1C15"/>
    <w:multiLevelType w:val="hybridMultilevel"/>
    <w:tmpl w:val="13FE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44AD6"/>
    <w:multiLevelType w:val="multilevel"/>
    <w:tmpl w:val="5FE2C6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9A364B"/>
    <w:multiLevelType w:val="hybridMultilevel"/>
    <w:tmpl w:val="DD56B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F009D5"/>
    <w:multiLevelType w:val="hybridMultilevel"/>
    <w:tmpl w:val="E3AE0B08"/>
    <w:lvl w:ilvl="0" w:tplc="E010563C">
      <w:start w:val="1"/>
      <w:numFmt w:val="bullet"/>
      <w:lvlText w:val="-"/>
      <w:lvlJc w:val="left"/>
      <w:pPr>
        <w:ind w:left="720" w:hanging="360"/>
      </w:pPr>
      <w:rPr>
        <w:rFonts w:ascii="Calibri" w:eastAsiaTheme="minorHAnsi" w:hAnsi="Calibri" w:cs="Calibri" w:hint="default"/>
      </w:rPr>
    </w:lvl>
    <w:lvl w:ilvl="1" w:tplc="E010563C">
      <w:start w:val="1"/>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525F6B"/>
    <w:multiLevelType w:val="hybridMultilevel"/>
    <w:tmpl w:val="B672B0EE"/>
    <w:lvl w:ilvl="0" w:tplc="4F864EFE">
      <w:start w:val="1"/>
      <w:numFmt w:val="bullet"/>
      <w:lvlText w:val="•"/>
      <w:lvlJc w:val="left"/>
      <w:pPr>
        <w:tabs>
          <w:tab w:val="num" w:pos="720"/>
        </w:tabs>
        <w:ind w:left="720" w:hanging="360"/>
      </w:pPr>
      <w:rPr>
        <w:rFonts w:ascii="Arial" w:hAnsi="Arial" w:hint="default"/>
      </w:rPr>
    </w:lvl>
    <w:lvl w:ilvl="1" w:tplc="B9FCA96C" w:tentative="1">
      <w:start w:val="1"/>
      <w:numFmt w:val="bullet"/>
      <w:lvlText w:val="•"/>
      <w:lvlJc w:val="left"/>
      <w:pPr>
        <w:tabs>
          <w:tab w:val="num" w:pos="1440"/>
        </w:tabs>
        <w:ind w:left="1440" w:hanging="360"/>
      </w:pPr>
      <w:rPr>
        <w:rFonts w:ascii="Arial" w:hAnsi="Arial" w:hint="default"/>
      </w:rPr>
    </w:lvl>
    <w:lvl w:ilvl="2" w:tplc="09EAA272" w:tentative="1">
      <w:start w:val="1"/>
      <w:numFmt w:val="bullet"/>
      <w:lvlText w:val="•"/>
      <w:lvlJc w:val="left"/>
      <w:pPr>
        <w:tabs>
          <w:tab w:val="num" w:pos="2160"/>
        </w:tabs>
        <w:ind w:left="2160" w:hanging="360"/>
      </w:pPr>
      <w:rPr>
        <w:rFonts w:ascii="Arial" w:hAnsi="Arial" w:hint="default"/>
      </w:rPr>
    </w:lvl>
    <w:lvl w:ilvl="3" w:tplc="82600EB0" w:tentative="1">
      <w:start w:val="1"/>
      <w:numFmt w:val="bullet"/>
      <w:lvlText w:val="•"/>
      <w:lvlJc w:val="left"/>
      <w:pPr>
        <w:tabs>
          <w:tab w:val="num" w:pos="2880"/>
        </w:tabs>
        <w:ind w:left="2880" w:hanging="360"/>
      </w:pPr>
      <w:rPr>
        <w:rFonts w:ascii="Arial" w:hAnsi="Arial" w:hint="default"/>
      </w:rPr>
    </w:lvl>
    <w:lvl w:ilvl="4" w:tplc="B2E22210" w:tentative="1">
      <w:start w:val="1"/>
      <w:numFmt w:val="bullet"/>
      <w:lvlText w:val="•"/>
      <w:lvlJc w:val="left"/>
      <w:pPr>
        <w:tabs>
          <w:tab w:val="num" w:pos="3600"/>
        </w:tabs>
        <w:ind w:left="3600" w:hanging="360"/>
      </w:pPr>
      <w:rPr>
        <w:rFonts w:ascii="Arial" w:hAnsi="Arial" w:hint="default"/>
      </w:rPr>
    </w:lvl>
    <w:lvl w:ilvl="5" w:tplc="0102E4E6" w:tentative="1">
      <w:start w:val="1"/>
      <w:numFmt w:val="bullet"/>
      <w:lvlText w:val="•"/>
      <w:lvlJc w:val="left"/>
      <w:pPr>
        <w:tabs>
          <w:tab w:val="num" w:pos="4320"/>
        </w:tabs>
        <w:ind w:left="4320" w:hanging="360"/>
      </w:pPr>
      <w:rPr>
        <w:rFonts w:ascii="Arial" w:hAnsi="Arial" w:hint="default"/>
      </w:rPr>
    </w:lvl>
    <w:lvl w:ilvl="6" w:tplc="D4EACD0E" w:tentative="1">
      <w:start w:val="1"/>
      <w:numFmt w:val="bullet"/>
      <w:lvlText w:val="•"/>
      <w:lvlJc w:val="left"/>
      <w:pPr>
        <w:tabs>
          <w:tab w:val="num" w:pos="5040"/>
        </w:tabs>
        <w:ind w:left="5040" w:hanging="360"/>
      </w:pPr>
      <w:rPr>
        <w:rFonts w:ascii="Arial" w:hAnsi="Arial" w:hint="default"/>
      </w:rPr>
    </w:lvl>
    <w:lvl w:ilvl="7" w:tplc="18F60A0C" w:tentative="1">
      <w:start w:val="1"/>
      <w:numFmt w:val="bullet"/>
      <w:lvlText w:val="•"/>
      <w:lvlJc w:val="left"/>
      <w:pPr>
        <w:tabs>
          <w:tab w:val="num" w:pos="5760"/>
        </w:tabs>
        <w:ind w:left="5760" w:hanging="360"/>
      </w:pPr>
      <w:rPr>
        <w:rFonts w:ascii="Arial" w:hAnsi="Arial" w:hint="default"/>
      </w:rPr>
    </w:lvl>
    <w:lvl w:ilvl="8" w:tplc="B8C02EA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E4339BE"/>
    <w:multiLevelType w:val="hybridMultilevel"/>
    <w:tmpl w:val="8DCA2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BB04C5"/>
    <w:multiLevelType w:val="multilevel"/>
    <w:tmpl w:val="63FACB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081BED"/>
    <w:multiLevelType w:val="multilevel"/>
    <w:tmpl w:val="F4DC54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AF0B72"/>
    <w:multiLevelType w:val="hybridMultilevel"/>
    <w:tmpl w:val="8B46729E"/>
    <w:lvl w:ilvl="0" w:tplc="9DCC2E90">
      <w:start w:val="1"/>
      <w:numFmt w:val="bullet"/>
      <w:lvlText w:val="•"/>
      <w:lvlJc w:val="left"/>
      <w:pPr>
        <w:tabs>
          <w:tab w:val="num" w:pos="720"/>
        </w:tabs>
        <w:ind w:left="720" w:hanging="360"/>
      </w:pPr>
      <w:rPr>
        <w:rFonts w:ascii="Arial" w:hAnsi="Arial" w:hint="default"/>
      </w:rPr>
    </w:lvl>
    <w:lvl w:ilvl="1" w:tplc="D5688F4A" w:tentative="1">
      <w:start w:val="1"/>
      <w:numFmt w:val="bullet"/>
      <w:lvlText w:val="•"/>
      <w:lvlJc w:val="left"/>
      <w:pPr>
        <w:tabs>
          <w:tab w:val="num" w:pos="1440"/>
        </w:tabs>
        <w:ind w:left="1440" w:hanging="360"/>
      </w:pPr>
      <w:rPr>
        <w:rFonts w:ascii="Arial" w:hAnsi="Arial" w:hint="default"/>
      </w:rPr>
    </w:lvl>
    <w:lvl w:ilvl="2" w:tplc="AD004A70" w:tentative="1">
      <w:start w:val="1"/>
      <w:numFmt w:val="bullet"/>
      <w:lvlText w:val="•"/>
      <w:lvlJc w:val="left"/>
      <w:pPr>
        <w:tabs>
          <w:tab w:val="num" w:pos="2160"/>
        </w:tabs>
        <w:ind w:left="2160" w:hanging="360"/>
      </w:pPr>
      <w:rPr>
        <w:rFonts w:ascii="Arial" w:hAnsi="Arial" w:hint="default"/>
      </w:rPr>
    </w:lvl>
    <w:lvl w:ilvl="3" w:tplc="0FEC3642" w:tentative="1">
      <w:start w:val="1"/>
      <w:numFmt w:val="bullet"/>
      <w:lvlText w:val="•"/>
      <w:lvlJc w:val="left"/>
      <w:pPr>
        <w:tabs>
          <w:tab w:val="num" w:pos="2880"/>
        </w:tabs>
        <w:ind w:left="2880" w:hanging="360"/>
      </w:pPr>
      <w:rPr>
        <w:rFonts w:ascii="Arial" w:hAnsi="Arial" w:hint="default"/>
      </w:rPr>
    </w:lvl>
    <w:lvl w:ilvl="4" w:tplc="CA966B30" w:tentative="1">
      <w:start w:val="1"/>
      <w:numFmt w:val="bullet"/>
      <w:lvlText w:val="•"/>
      <w:lvlJc w:val="left"/>
      <w:pPr>
        <w:tabs>
          <w:tab w:val="num" w:pos="3600"/>
        </w:tabs>
        <w:ind w:left="3600" w:hanging="360"/>
      </w:pPr>
      <w:rPr>
        <w:rFonts w:ascii="Arial" w:hAnsi="Arial" w:hint="default"/>
      </w:rPr>
    </w:lvl>
    <w:lvl w:ilvl="5" w:tplc="9BD602CA" w:tentative="1">
      <w:start w:val="1"/>
      <w:numFmt w:val="bullet"/>
      <w:lvlText w:val="•"/>
      <w:lvlJc w:val="left"/>
      <w:pPr>
        <w:tabs>
          <w:tab w:val="num" w:pos="4320"/>
        </w:tabs>
        <w:ind w:left="4320" w:hanging="360"/>
      </w:pPr>
      <w:rPr>
        <w:rFonts w:ascii="Arial" w:hAnsi="Arial" w:hint="default"/>
      </w:rPr>
    </w:lvl>
    <w:lvl w:ilvl="6" w:tplc="79F667FC" w:tentative="1">
      <w:start w:val="1"/>
      <w:numFmt w:val="bullet"/>
      <w:lvlText w:val="•"/>
      <w:lvlJc w:val="left"/>
      <w:pPr>
        <w:tabs>
          <w:tab w:val="num" w:pos="5040"/>
        </w:tabs>
        <w:ind w:left="5040" w:hanging="360"/>
      </w:pPr>
      <w:rPr>
        <w:rFonts w:ascii="Arial" w:hAnsi="Arial" w:hint="default"/>
      </w:rPr>
    </w:lvl>
    <w:lvl w:ilvl="7" w:tplc="B09CCE1E" w:tentative="1">
      <w:start w:val="1"/>
      <w:numFmt w:val="bullet"/>
      <w:lvlText w:val="•"/>
      <w:lvlJc w:val="left"/>
      <w:pPr>
        <w:tabs>
          <w:tab w:val="num" w:pos="5760"/>
        </w:tabs>
        <w:ind w:left="5760" w:hanging="360"/>
      </w:pPr>
      <w:rPr>
        <w:rFonts w:ascii="Arial" w:hAnsi="Arial" w:hint="default"/>
      </w:rPr>
    </w:lvl>
    <w:lvl w:ilvl="8" w:tplc="0A00DF2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98877F7"/>
    <w:multiLevelType w:val="hybridMultilevel"/>
    <w:tmpl w:val="31D88E9A"/>
    <w:lvl w:ilvl="0" w:tplc="3EF466E4">
      <w:start w:val="1"/>
      <w:numFmt w:val="bullet"/>
      <w:lvlText w:val="•"/>
      <w:lvlJc w:val="left"/>
      <w:pPr>
        <w:tabs>
          <w:tab w:val="num" w:pos="720"/>
        </w:tabs>
        <w:ind w:left="720" w:hanging="360"/>
      </w:pPr>
      <w:rPr>
        <w:rFonts w:ascii="Arial" w:hAnsi="Arial" w:hint="default"/>
      </w:rPr>
    </w:lvl>
    <w:lvl w:ilvl="1" w:tplc="A91C4BAC" w:tentative="1">
      <w:start w:val="1"/>
      <w:numFmt w:val="bullet"/>
      <w:lvlText w:val="•"/>
      <w:lvlJc w:val="left"/>
      <w:pPr>
        <w:tabs>
          <w:tab w:val="num" w:pos="1440"/>
        </w:tabs>
        <w:ind w:left="1440" w:hanging="360"/>
      </w:pPr>
      <w:rPr>
        <w:rFonts w:ascii="Arial" w:hAnsi="Arial" w:hint="default"/>
      </w:rPr>
    </w:lvl>
    <w:lvl w:ilvl="2" w:tplc="945E48D2" w:tentative="1">
      <w:start w:val="1"/>
      <w:numFmt w:val="bullet"/>
      <w:lvlText w:val="•"/>
      <w:lvlJc w:val="left"/>
      <w:pPr>
        <w:tabs>
          <w:tab w:val="num" w:pos="2160"/>
        </w:tabs>
        <w:ind w:left="2160" w:hanging="360"/>
      </w:pPr>
      <w:rPr>
        <w:rFonts w:ascii="Arial" w:hAnsi="Arial" w:hint="default"/>
      </w:rPr>
    </w:lvl>
    <w:lvl w:ilvl="3" w:tplc="10468D66" w:tentative="1">
      <w:start w:val="1"/>
      <w:numFmt w:val="bullet"/>
      <w:lvlText w:val="•"/>
      <w:lvlJc w:val="left"/>
      <w:pPr>
        <w:tabs>
          <w:tab w:val="num" w:pos="2880"/>
        </w:tabs>
        <w:ind w:left="2880" w:hanging="360"/>
      </w:pPr>
      <w:rPr>
        <w:rFonts w:ascii="Arial" w:hAnsi="Arial" w:hint="default"/>
      </w:rPr>
    </w:lvl>
    <w:lvl w:ilvl="4" w:tplc="FAA08386" w:tentative="1">
      <w:start w:val="1"/>
      <w:numFmt w:val="bullet"/>
      <w:lvlText w:val="•"/>
      <w:lvlJc w:val="left"/>
      <w:pPr>
        <w:tabs>
          <w:tab w:val="num" w:pos="3600"/>
        </w:tabs>
        <w:ind w:left="3600" w:hanging="360"/>
      </w:pPr>
      <w:rPr>
        <w:rFonts w:ascii="Arial" w:hAnsi="Arial" w:hint="default"/>
      </w:rPr>
    </w:lvl>
    <w:lvl w:ilvl="5" w:tplc="332EDFE8" w:tentative="1">
      <w:start w:val="1"/>
      <w:numFmt w:val="bullet"/>
      <w:lvlText w:val="•"/>
      <w:lvlJc w:val="left"/>
      <w:pPr>
        <w:tabs>
          <w:tab w:val="num" w:pos="4320"/>
        </w:tabs>
        <w:ind w:left="4320" w:hanging="360"/>
      </w:pPr>
      <w:rPr>
        <w:rFonts w:ascii="Arial" w:hAnsi="Arial" w:hint="default"/>
      </w:rPr>
    </w:lvl>
    <w:lvl w:ilvl="6" w:tplc="8910919E" w:tentative="1">
      <w:start w:val="1"/>
      <w:numFmt w:val="bullet"/>
      <w:lvlText w:val="•"/>
      <w:lvlJc w:val="left"/>
      <w:pPr>
        <w:tabs>
          <w:tab w:val="num" w:pos="5040"/>
        </w:tabs>
        <w:ind w:left="5040" w:hanging="360"/>
      </w:pPr>
      <w:rPr>
        <w:rFonts w:ascii="Arial" w:hAnsi="Arial" w:hint="default"/>
      </w:rPr>
    </w:lvl>
    <w:lvl w:ilvl="7" w:tplc="D92AAC8A" w:tentative="1">
      <w:start w:val="1"/>
      <w:numFmt w:val="bullet"/>
      <w:lvlText w:val="•"/>
      <w:lvlJc w:val="left"/>
      <w:pPr>
        <w:tabs>
          <w:tab w:val="num" w:pos="5760"/>
        </w:tabs>
        <w:ind w:left="5760" w:hanging="360"/>
      </w:pPr>
      <w:rPr>
        <w:rFonts w:ascii="Arial" w:hAnsi="Arial" w:hint="default"/>
      </w:rPr>
    </w:lvl>
    <w:lvl w:ilvl="8" w:tplc="9EE2ED3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9B1301C"/>
    <w:multiLevelType w:val="hybridMultilevel"/>
    <w:tmpl w:val="C7D26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30407C"/>
    <w:multiLevelType w:val="hybridMultilevel"/>
    <w:tmpl w:val="52FE63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132F0F"/>
    <w:multiLevelType w:val="hybridMultilevel"/>
    <w:tmpl w:val="3E0CC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631CC1"/>
    <w:multiLevelType w:val="multilevel"/>
    <w:tmpl w:val="B83EB4A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D6235A"/>
    <w:multiLevelType w:val="multilevel"/>
    <w:tmpl w:val="BD922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484169F"/>
    <w:multiLevelType w:val="hybridMultilevel"/>
    <w:tmpl w:val="04C66054"/>
    <w:lvl w:ilvl="0" w:tplc="095ECDD0">
      <w:start w:val="1"/>
      <w:numFmt w:val="bullet"/>
      <w:lvlText w:val="•"/>
      <w:lvlJc w:val="left"/>
      <w:pPr>
        <w:tabs>
          <w:tab w:val="num" w:pos="720"/>
        </w:tabs>
        <w:ind w:left="720" w:hanging="360"/>
      </w:pPr>
      <w:rPr>
        <w:rFonts w:ascii="Arial" w:hAnsi="Arial" w:hint="default"/>
      </w:rPr>
    </w:lvl>
    <w:lvl w:ilvl="1" w:tplc="536817C8" w:tentative="1">
      <w:start w:val="1"/>
      <w:numFmt w:val="bullet"/>
      <w:lvlText w:val="•"/>
      <w:lvlJc w:val="left"/>
      <w:pPr>
        <w:tabs>
          <w:tab w:val="num" w:pos="1440"/>
        </w:tabs>
        <w:ind w:left="1440" w:hanging="360"/>
      </w:pPr>
      <w:rPr>
        <w:rFonts w:ascii="Arial" w:hAnsi="Arial" w:hint="default"/>
      </w:rPr>
    </w:lvl>
    <w:lvl w:ilvl="2" w:tplc="BBA2AE4E" w:tentative="1">
      <w:start w:val="1"/>
      <w:numFmt w:val="bullet"/>
      <w:lvlText w:val="•"/>
      <w:lvlJc w:val="left"/>
      <w:pPr>
        <w:tabs>
          <w:tab w:val="num" w:pos="2160"/>
        </w:tabs>
        <w:ind w:left="2160" w:hanging="360"/>
      </w:pPr>
      <w:rPr>
        <w:rFonts w:ascii="Arial" w:hAnsi="Arial" w:hint="default"/>
      </w:rPr>
    </w:lvl>
    <w:lvl w:ilvl="3" w:tplc="7BA6F2E0" w:tentative="1">
      <w:start w:val="1"/>
      <w:numFmt w:val="bullet"/>
      <w:lvlText w:val="•"/>
      <w:lvlJc w:val="left"/>
      <w:pPr>
        <w:tabs>
          <w:tab w:val="num" w:pos="2880"/>
        </w:tabs>
        <w:ind w:left="2880" w:hanging="360"/>
      </w:pPr>
      <w:rPr>
        <w:rFonts w:ascii="Arial" w:hAnsi="Arial" w:hint="default"/>
      </w:rPr>
    </w:lvl>
    <w:lvl w:ilvl="4" w:tplc="25521480" w:tentative="1">
      <w:start w:val="1"/>
      <w:numFmt w:val="bullet"/>
      <w:lvlText w:val="•"/>
      <w:lvlJc w:val="left"/>
      <w:pPr>
        <w:tabs>
          <w:tab w:val="num" w:pos="3600"/>
        </w:tabs>
        <w:ind w:left="3600" w:hanging="360"/>
      </w:pPr>
      <w:rPr>
        <w:rFonts w:ascii="Arial" w:hAnsi="Arial" w:hint="default"/>
      </w:rPr>
    </w:lvl>
    <w:lvl w:ilvl="5" w:tplc="B270E688" w:tentative="1">
      <w:start w:val="1"/>
      <w:numFmt w:val="bullet"/>
      <w:lvlText w:val="•"/>
      <w:lvlJc w:val="left"/>
      <w:pPr>
        <w:tabs>
          <w:tab w:val="num" w:pos="4320"/>
        </w:tabs>
        <w:ind w:left="4320" w:hanging="360"/>
      </w:pPr>
      <w:rPr>
        <w:rFonts w:ascii="Arial" w:hAnsi="Arial" w:hint="default"/>
      </w:rPr>
    </w:lvl>
    <w:lvl w:ilvl="6" w:tplc="8AD46D18" w:tentative="1">
      <w:start w:val="1"/>
      <w:numFmt w:val="bullet"/>
      <w:lvlText w:val="•"/>
      <w:lvlJc w:val="left"/>
      <w:pPr>
        <w:tabs>
          <w:tab w:val="num" w:pos="5040"/>
        </w:tabs>
        <w:ind w:left="5040" w:hanging="360"/>
      </w:pPr>
      <w:rPr>
        <w:rFonts w:ascii="Arial" w:hAnsi="Arial" w:hint="default"/>
      </w:rPr>
    </w:lvl>
    <w:lvl w:ilvl="7" w:tplc="C820179C" w:tentative="1">
      <w:start w:val="1"/>
      <w:numFmt w:val="bullet"/>
      <w:lvlText w:val="•"/>
      <w:lvlJc w:val="left"/>
      <w:pPr>
        <w:tabs>
          <w:tab w:val="num" w:pos="5760"/>
        </w:tabs>
        <w:ind w:left="5760" w:hanging="360"/>
      </w:pPr>
      <w:rPr>
        <w:rFonts w:ascii="Arial" w:hAnsi="Arial" w:hint="default"/>
      </w:rPr>
    </w:lvl>
    <w:lvl w:ilvl="8" w:tplc="1220B2E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85914F0"/>
    <w:multiLevelType w:val="hybridMultilevel"/>
    <w:tmpl w:val="EF74B898"/>
    <w:lvl w:ilvl="0" w:tplc="3846497A">
      <w:start w:val="1"/>
      <w:numFmt w:val="bullet"/>
      <w:lvlText w:val="•"/>
      <w:lvlJc w:val="left"/>
      <w:pPr>
        <w:tabs>
          <w:tab w:val="num" w:pos="720"/>
        </w:tabs>
        <w:ind w:left="720" w:hanging="360"/>
      </w:pPr>
      <w:rPr>
        <w:rFonts w:ascii="Arial" w:hAnsi="Arial" w:hint="default"/>
      </w:rPr>
    </w:lvl>
    <w:lvl w:ilvl="1" w:tplc="3DEE304A" w:tentative="1">
      <w:start w:val="1"/>
      <w:numFmt w:val="bullet"/>
      <w:lvlText w:val="•"/>
      <w:lvlJc w:val="left"/>
      <w:pPr>
        <w:tabs>
          <w:tab w:val="num" w:pos="1440"/>
        </w:tabs>
        <w:ind w:left="1440" w:hanging="360"/>
      </w:pPr>
      <w:rPr>
        <w:rFonts w:ascii="Arial" w:hAnsi="Arial" w:hint="default"/>
      </w:rPr>
    </w:lvl>
    <w:lvl w:ilvl="2" w:tplc="E4506E4A" w:tentative="1">
      <w:start w:val="1"/>
      <w:numFmt w:val="bullet"/>
      <w:lvlText w:val="•"/>
      <w:lvlJc w:val="left"/>
      <w:pPr>
        <w:tabs>
          <w:tab w:val="num" w:pos="2160"/>
        </w:tabs>
        <w:ind w:left="2160" w:hanging="360"/>
      </w:pPr>
      <w:rPr>
        <w:rFonts w:ascii="Arial" w:hAnsi="Arial" w:hint="default"/>
      </w:rPr>
    </w:lvl>
    <w:lvl w:ilvl="3" w:tplc="99DE414A" w:tentative="1">
      <w:start w:val="1"/>
      <w:numFmt w:val="bullet"/>
      <w:lvlText w:val="•"/>
      <w:lvlJc w:val="left"/>
      <w:pPr>
        <w:tabs>
          <w:tab w:val="num" w:pos="2880"/>
        </w:tabs>
        <w:ind w:left="2880" w:hanging="360"/>
      </w:pPr>
      <w:rPr>
        <w:rFonts w:ascii="Arial" w:hAnsi="Arial" w:hint="default"/>
      </w:rPr>
    </w:lvl>
    <w:lvl w:ilvl="4" w:tplc="20082E44" w:tentative="1">
      <w:start w:val="1"/>
      <w:numFmt w:val="bullet"/>
      <w:lvlText w:val="•"/>
      <w:lvlJc w:val="left"/>
      <w:pPr>
        <w:tabs>
          <w:tab w:val="num" w:pos="3600"/>
        </w:tabs>
        <w:ind w:left="3600" w:hanging="360"/>
      </w:pPr>
      <w:rPr>
        <w:rFonts w:ascii="Arial" w:hAnsi="Arial" w:hint="default"/>
      </w:rPr>
    </w:lvl>
    <w:lvl w:ilvl="5" w:tplc="705AA2FC" w:tentative="1">
      <w:start w:val="1"/>
      <w:numFmt w:val="bullet"/>
      <w:lvlText w:val="•"/>
      <w:lvlJc w:val="left"/>
      <w:pPr>
        <w:tabs>
          <w:tab w:val="num" w:pos="4320"/>
        </w:tabs>
        <w:ind w:left="4320" w:hanging="360"/>
      </w:pPr>
      <w:rPr>
        <w:rFonts w:ascii="Arial" w:hAnsi="Arial" w:hint="default"/>
      </w:rPr>
    </w:lvl>
    <w:lvl w:ilvl="6" w:tplc="16C60294" w:tentative="1">
      <w:start w:val="1"/>
      <w:numFmt w:val="bullet"/>
      <w:lvlText w:val="•"/>
      <w:lvlJc w:val="left"/>
      <w:pPr>
        <w:tabs>
          <w:tab w:val="num" w:pos="5040"/>
        </w:tabs>
        <w:ind w:left="5040" w:hanging="360"/>
      </w:pPr>
      <w:rPr>
        <w:rFonts w:ascii="Arial" w:hAnsi="Arial" w:hint="default"/>
      </w:rPr>
    </w:lvl>
    <w:lvl w:ilvl="7" w:tplc="377CF120" w:tentative="1">
      <w:start w:val="1"/>
      <w:numFmt w:val="bullet"/>
      <w:lvlText w:val="•"/>
      <w:lvlJc w:val="left"/>
      <w:pPr>
        <w:tabs>
          <w:tab w:val="num" w:pos="5760"/>
        </w:tabs>
        <w:ind w:left="5760" w:hanging="360"/>
      </w:pPr>
      <w:rPr>
        <w:rFonts w:ascii="Arial" w:hAnsi="Arial" w:hint="default"/>
      </w:rPr>
    </w:lvl>
    <w:lvl w:ilvl="8" w:tplc="E3ACF3D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8E35643"/>
    <w:multiLevelType w:val="hybridMultilevel"/>
    <w:tmpl w:val="1DC8E728"/>
    <w:lvl w:ilvl="0" w:tplc="9B582F26">
      <w:start w:val="1"/>
      <w:numFmt w:val="bullet"/>
      <w:lvlText w:val="•"/>
      <w:lvlJc w:val="left"/>
      <w:pPr>
        <w:tabs>
          <w:tab w:val="num" w:pos="720"/>
        </w:tabs>
        <w:ind w:left="720" w:hanging="360"/>
      </w:pPr>
      <w:rPr>
        <w:rFonts w:ascii="Arial" w:hAnsi="Arial" w:hint="default"/>
      </w:rPr>
    </w:lvl>
    <w:lvl w:ilvl="1" w:tplc="0CA21730" w:tentative="1">
      <w:start w:val="1"/>
      <w:numFmt w:val="bullet"/>
      <w:lvlText w:val="•"/>
      <w:lvlJc w:val="left"/>
      <w:pPr>
        <w:tabs>
          <w:tab w:val="num" w:pos="1440"/>
        </w:tabs>
        <w:ind w:left="1440" w:hanging="360"/>
      </w:pPr>
      <w:rPr>
        <w:rFonts w:ascii="Arial" w:hAnsi="Arial" w:hint="default"/>
      </w:rPr>
    </w:lvl>
    <w:lvl w:ilvl="2" w:tplc="ED125820" w:tentative="1">
      <w:start w:val="1"/>
      <w:numFmt w:val="bullet"/>
      <w:lvlText w:val="•"/>
      <w:lvlJc w:val="left"/>
      <w:pPr>
        <w:tabs>
          <w:tab w:val="num" w:pos="2160"/>
        </w:tabs>
        <w:ind w:left="2160" w:hanging="360"/>
      </w:pPr>
      <w:rPr>
        <w:rFonts w:ascii="Arial" w:hAnsi="Arial" w:hint="default"/>
      </w:rPr>
    </w:lvl>
    <w:lvl w:ilvl="3" w:tplc="3140EE6C" w:tentative="1">
      <w:start w:val="1"/>
      <w:numFmt w:val="bullet"/>
      <w:lvlText w:val="•"/>
      <w:lvlJc w:val="left"/>
      <w:pPr>
        <w:tabs>
          <w:tab w:val="num" w:pos="2880"/>
        </w:tabs>
        <w:ind w:left="2880" w:hanging="360"/>
      </w:pPr>
      <w:rPr>
        <w:rFonts w:ascii="Arial" w:hAnsi="Arial" w:hint="default"/>
      </w:rPr>
    </w:lvl>
    <w:lvl w:ilvl="4" w:tplc="2DA46B9C" w:tentative="1">
      <w:start w:val="1"/>
      <w:numFmt w:val="bullet"/>
      <w:lvlText w:val="•"/>
      <w:lvlJc w:val="left"/>
      <w:pPr>
        <w:tabs>
          <w:tab w:val="num" w:pos="3600"/>
        </w:tabs>
        <w:ind w:left="3600" w:hanging="360"/>
      </w:pPr>
      <w:rPr>
        <w:rFonts w:ascii="Arial" w:hAnsi="Arial" w:hint="default"/>
      </w:rPr>
    </w:lvl>
    <w:lvl w:ilvl="5" w:tplc="DE3E8DEA" w:tentative="1">
      <w:start w:val="1"/>
      <w:numFmt w:val="bullet"/>
      <w:lvlText w:val="•"/>
      <w:lvlJc w:val="left"/>
      <w:pPr>
        <w:tabs>
          <w:tab w:val="num" w:pos="4320"/>
        </w:tabs>
        <w:ind w:left="4320" w:hanging="360"/>
      </w:pPr>
      <w:rPr>
        <w:rFonts w:ascii="Arial" w:hAnsi="Arial" w:hint="default"/>
      </w:rPr>
    </w:lvl>
    <w:lvl w:ilvl="6" w:tplc="D8B40652" w:tentative="1">
      <w:start w:val="1"/>
      <w:numFmt w:val="bullet"/>
      <w:lvlText w:val="•"/>
      <w:lvlJc w:val="left"/>
      <w:pPr>
        <w:tabs>
          <w:tab w:val="num" w:pos="5040"/>
        </w:tabs>
        <w:ind w:left="5040" w:hanging="360"/>
      </w:pPr>
      <w:rPr>
        <w:rFonts w:ascii="Arial" w:hAnsi="Arial" w:hint="default"/>
      </w:rPr>
    </w:lvl>
    <w:lvl w:ilvl="7" w:tplc="BCACAA60" w:tentative="1">
      <w:start w:val="1"/>
      <w:numFmt w:val="bullet"/>
      <w:lvlText w:val="•"/>
      <w:lvlJc w:val="left"/>
      <w:pPr>
        <w:tabs>
          <w:tab w:val="num" w:pos="5760"/>
        </w:tabs>
        <w:ind w:left="5760" w:hanging="360"/>
      </w:pPr>
      <w:rPr>
        <w:rFonts w:ascii="Arial" w:hAnsi="Arial" w:hint="default"/>
      </w:rPr>
    </w:lvl>
    <w:lvl w:ilvl="8" w:tplc="9AA4EAA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CA11FE2"/>
    <w:multiLevelType w:val="hybridMultilevel"/>
    <w:tmpl w:val="D74CF97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AF3884"/>
    <w:multiLevelType w:val="hybridMultilevel"/>
    <w:tmpl w:val="AC2A4C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EF7249"/>
    <w:multiLevelType w:val="hybridMultilevel"/>
    <w:tmpl w:val="6E18F24C"/>
    <w:lvl w:ilvl="0" w:tplc="6BC24846">
      <w:start w:val="1"/>
      <w:numFmt w:val="decimal"/>
      <w:lvlText w:val="%1."/>
      <w:lvlJc w:val="left"/>
      <w:pPr>
        <w:tabs>
          <w:tab w:val="num" w:pos="720"/>
        </w:tabs>
        <w:ind w:left="720" w:hanging="360"/>
      </w:pPr>
    </w:lvl>
    <w:lvl w:ilvl="1" w:tplc="F6B2C40C" w:tentative="1">
      <w:start w:val="1"/>
      <w:numFmt w:val="decimal"/>
      <w:lvlText w:val="%2."/>
      <w:lvlJc w:val="left"/>
      <w:pPr>
        <w:tabs>
          <w:tab w:val="num" w:pos="1440"/>
        </w:tabs>
        <w:ind w:left="1440" w:hanging="360"/>
      </w:pPr>
    </w:lvl>
    <w:lvl w:ilvl="2" w:tplc="831666E4" w:tentative="1">
      <w:start w:val="1"/>
      <w:numFmt w:val="decimal"/>
      <w:lvlText w:val="%3."/>
      <w:lvlJc w:val="left"/>
      <w:pPr>
        <w:tabs>
          <w:tab w:val="num" w:pos="2160"/>
        </w:tabs>
        <w:ind w:left="2160" w:hanging="360"/>
      </w:pPr>
    </w:lvl>
    <w:lvl w:ilvl="3" w:tplc="992CB5A4" w:tentative="1">
      <w:start w:val="1"/>
      <w:numFmt w:val="decimal"/>
      <w:lvlText w:val="%4."/>
      <w:lvlJc w:val="left"/>
      <w:pPr>
        <w:tabs>
          <w:tab w:val="num" w:pos="2880"/>
        </w:tabs>
        <w:ind w:left="2880" w:hanging="360"/>
      </w:pPr>
    </w:lvl>
    <w:lvl w:ilvl="4" w:tplc="EE54AE4C" w:tentative="1">
      <w:start w:val="1"/>
      <w:numFmt w:val="decimal"/>
      <w:lvlText w:val="%5."/>
      <w:lvlJc w:val="left"/>
      <w:pPr>
        <w:tabs>
          <w:tab w:val="num" w:pos="3600"/>
        </w:tabs>
        <w:ind w:left="3600" w:hanging="360"/>
      </w:pPr>
    </w:lvl>
    <w:lvl w:ilvl="5" w:tplc="127A0F84" w:tentative="1">
      <w:start w:val="1"/>
      <w:numFmt w:val="decimal"/>
      <w:lvlText w:val="%6."/>
      <w:lvlJc w:val="left"/>
      <w:pPr>
        <w:tabs>
          <w:tab w:val="num" w:pos="4320"/>
        </w:tabs>
        <w:ind w:left="4320" w:hanging="360"/>
      </w:pPr>
    </w:lvl>
    <w:lvl w:ilvl="6" w:tplc="9EDE5416" w:tentative="1">
      <w:start w:val="1"/>
      <w:numFmt w:val="decimal"/>
      <w:lvlText w:val="%7."/>
      <w:lvlJc w:val="left"/>
      <w:pPr>
        <w:tabs>
          <w:tab w:val="num" w:pos="5040"/>
        </w:tabs>
        <w:ind w:left="5040" w:hanging="360"/>
      </w:pPr>
    </w:lvl>
    <w:lvl w:ilvl="7" w:tplc="553EA1F2" w:tentative="1">
      <w:start w:val="1"/>
      <w:numFmt w:val="decimal"/>
      <w:lvlText w:val="%8."/>
      <w:lvlJc w:val="left"/>
      <w:pPr>
        <w:tabs>
          <w:tab w:val="num" w:pos="5760"/>
        </w:tabs>
        <w:ind w:left="5760" w:hanging="360"/>
      </w:pPr>
    </w:lvl>
    <w:lvl w:ilvl="8" w:tplc="4BF6AF18" w:tentative="1">
      <w:start w:val="1"/>
      <w:numFmt w:val="decimal"/>
      <w:lvlText w:val="%9."/>
      <w:lvlJc w:val="left"/>
      <w:pPr>
        <w:tabs>
          <w:tab w:val="num" w:pos="6480"/>
        </w:tabs>
        <w:ind w:left="6480" w:hanging="360"/>
      </w:pPr>
    </w:lvl>
  </w:abstractNum>
  <w:abstractNum w:abstractNumId="21" w15:restartNumberingAfterBreak="0">
    <w:nsid w:val="70FD6D6A"/>
    <w:multiLevelType w:val="hybridMultilevel"/>
    <w:tmpl w:val="90F6C5DE"/>
    <w:lvl w:ilvl="0" w:tplc="0409000F">
      <w:start w:val="1"/>
      <w:numFmt w:val="decimal"/>
      <w:lvlText w:val="%1."/>
      <w:lvlJc w:val="left"/>
      <w:pPr>
        <w:ind w:left="720" w:hanging="360"/>
      </w:pPr>
    </w:lvl>
    <w:lvl w:ilvl="1" w:tplc="E010563C">
      <w:start w:val="1"/>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EE7535"/>
    <w:multiLevelType w:val="hybridMultilevel"/>
    <w:tmpl w:val="88106C48"/>
    <w:lvl w:ilvl="0" w:tplc="2098C558">
      <w:start w:val="1"/>
      <w:numFmt w:val="bullet"/>
      <w:lvlText w:val=""/>
      <w:lvlJc w:val="left"/>
      <w:pPr>
        <w:tabs>
          <w:tab w:val="num" w:pos="720"/>
        </w:tabs>
        <w:ind w:left="720" w:hanging="360"/>
      </w:pPr>
      <w:rPr>
        <w:rFonts w:ascii="Symbol" w:hAnsi="Symbol" w:hint="default"/>
        <w:sz w:val="20"/>
      </w:rPr>
    </w:lvl>
    <w:lvl w:ilvl="1" w:tplc="609800FE" w:tentative="1">
      <w:start w:val="1"/>
      <w:numFmt w:val="bullet"/>
      <w:lvlText w:val=""/>
      <w:lvlJc w:val="left"/>
      <w:pPr>
        <w:tabs>
          <w:tab w:val="num" w:pos="1440"/>
        </w:tabs>
        <w:ind w:left="1440" w:hanging="360"/>
      </w:pPr>
      <w:rPr>
        <w:rFonts w:ascii="Symbol" w:hAnsi="Symbol" w:hint="default"/>
        <w:sz w:val="20"/>
      </w:rPr>
    </w:lvl>
    <w:lvl w:ilvl="2" w:tplc="8CB0DC66" w:tentative="1">
      <w:start w:val="1"/>
      <w:numFmt w:val="bullet"/>
      <w:lvlText w:val=""/>
      <w:lvlJc w:val="left"/>
      <w:pPr>
        <w:tabs>
          <w:tab w:val="num" w:pos="2160"/>
        </w:tabs>
        <w:ind w:left="2160" w:hanging="360"/>
      </w:pPr>
      <w:rPr>
        <w:rFonts w:ascii="Symbol" w:hAnsi="Symbol" w:hint="default"/>
        <w:sz w:val="20"/>
      </w:rPr>
    </w:lvl>
    <w:lvl w:ilvl="3" w:tplc="C268922E" w:tentative="1">
      <w:start w:val="1"/>
      <w:numFmt w:val="bullet"/>
      <w:lvlText w:val=""/>
      <w:lvlJc w:val="left"/>
      <w:pPr>
        <w:tabs>
          <w:tab w:val="num" w:pos="2880"/>
        </w:tabs>
        <w:ind w:left="2880" w:hanging="360"/>
      </w:pPr>
      <w:rPr>
        <w:rFonts w:ascii="Symbol" w:hAnsi="Symbol" w:hint="default"/>
        <w:sz w:val="20"/>
      </w:rPr>
    </w:lvl>
    <w:lvl w:ilvl="4" w:tplc="966E7BC0" w:tentative="1">
      <w:start w:val="1"/>
      <w:numFmt w:val="bullet"/>
      <w:lvlText w:val=""/>
      <w:lvlJc w:val="left"/>
      <w:pPr>
        <w:tabs>
          <w:tab w:val="num" w:pos="3600"/>
        </w:tabs>
        <w:ind w:left="3600" w:hanging="360"/>
      </w:pPr>
      <w:rPr>
        <w:rFonts w:ascii="Symbol" w:hAnsi="Symbol" w:hint="default"/>
        <w:sz w:val="20"/>
      </w:rPr>
    </w:lvl>
    <w:lvl w:ilvl="5" w:tplc="1520CB58" w:tentative="1">
      <w:start w:val="1"/>
      <w:numFmt w:val="bullet"/>
      <w:lvlText w:val=""/>
      <w:lvlJc w:val="left"/>
      <w:pPr>
        <w:tabs>
          <w:tab w:val="num" w:pos="4320"/>
        </w:tabs>
        <w:ind w:left="4320" w:hanging="360"/>
      </w:pPr>
      <w:rPr>
        <w:rFonts w:ascii="Symbol" w:hAnsi="Symbol" w:hint="default"/>
        <w:sz w:val="20"/>
      </w:rPr>
    </w:lvl>
    <w:lvl w:ilvl="6" w:tplc="8D6283B4" w:tentative="1">
      <w:start w:val="1"/>
      <w:numFmt w:val="bullet"/>
      <w:lvlText w:val=""/>
      <w:lvlJc w:val="left"/>
      <w:pPr>
        <w:tabs>
          <w:tab w:val="num" w:pos="5040"/>
        </w:tabs>
        <w:ind w:left="5040" w:hanging="360"/>
      </w:pPr>
      <w:rPr>
        <w:rFonts w:ascii="Symbol" w:hAnsi="Symbol" w:hint="default"/>
        <w:sz w:val="20"/>
      </w:rPr>
    </w:lvl>
    <w:lvl w:ilvl="7" w:tplc="11648696" w:tentative="1">
      <w:start w:val="1"/>
      <w:numFmt w:val="bullet"/>
      <w:lvlText w:val=""/>
      <w:lvlJc w:val="left"/>
      <w:pPr>
        <w:tabs>
          <w:tab w:val="num" w:pos="5760"/>
        </w:tabs>
        <w:ind w:left="5760" w:hanging="360"/>
      </w:pPr>
      <w:rPr>
        <w:rFonts w:ascii="Symbol" w:hAnsi="Symbol" w:hint="default"/>
        <w:sz w:val="20"/>
      </w:rPr>
    </w:lvl>
    <w:lvl w:ilvl="8" w:tplc="D0E20C06"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5B21038"/>
    <w:multiLevelType w:val="hybridMultilevel"/>
    <w:tmpl w:val="C400B194"/>
    <w:lvl w:ilvl="0" w:tplc="7718423C">
      <w:start w:val="2"/>
      <w:numFmt w:val="decimal"/>
      <w:lvlText w:val="%1."/>
      <w:lvlJc w:val="left"/>
      <w:pPr>
        <w:tabs>
          <w:tab w:val="num" w:pos="720"/>
        </w:tabs>
        <w:ind w:left="720" w:hanging="360"/>
      </w:pPr>
    </w:lvl>
    <w:lvl w:ilvl="1" w:tplc="828C94E0" w:tentative="1">
      <w:start w:val="1"/>
      <w:numFmt w:val="decimal"/>
      <w:lvlText w:val="%2."/>
      <w:lvlJc w:val="left"/>
      <w:pPr>
        <w:tabs>
          <w:tab w:val="num" w:pos="1440"/>
        </w:tabs>
        <w:ind w:left="1440" w:hanging="360"/>
      </w:pPr>
    </w:lvl>
    <w:lvl w:ilvl="2" w:tplc="F5C64370" w:tentative="1">
      <w:start w:val="1"/>
      <w:numFmt w:val="decimal"/>
      <w:lvlText w:val="%3."/>
      <w:lvlJc w:val="left"/>
      <w:pPr>
        <w:tabs>
          <w:tab w:val="num" w:pos="2160"/>
        </w:tabs>
        <w:ind w:left="2160" w:hanging="360"/>
      </w:pPr>
    </w:lvl>
    <w:lvl w:ilvl="3" w:tplc="B01002D6" w:tentative="1">
      <w:start w:val="1"/>
      <w:numFmt w:val="decimal"/>
      <w:lvlText w:val="%4."/>
      <w:lvlJc w:val="left"/>
      <w:pPr>
        <w:tabs>
          <w:tab w:val="num" w:pos="2880"/>
        </w:tabs>
        <w:ind w:left="2880" w:hanging="360"/>
      </w:pPr>
    </w:lvl>
    <w:lvl w:ilvl="4" w:tplc="19C29EB8" w:tentative="1">
      <w:start w:val="1"/>
      <w:numFmt w:val="decimal"/>
      <w:lvlText w:val="%5."/>
      <w:lvlJc w:val="left"/>
      <w:pPr>
        <w:tabs>
          <w:tab w:val="num" w:pos="3600"/>
        </w:tabs>
        <w:ind w:left="3600" w:hanging="360"/>
      </w:pPr>
    </w:lvl>
    <w:lvl w:ilvl="5" w:tplc="7220D8DA" w:tentative="1">
      <w:start w:val="1"/>
      <w:numFmt w:val="decimal"/>
      <w:lvlText w:val="%6."/>
      <w:lvlJc w:val="left"/>
      <w:pPr>
        <w:tabs>
          <w:tab w:val="num" w:pos="4320"/>
        </w:tabs>
        <w:ind w:left="4320" w:hanging="360"/>
      </w:pPr>
    </w:lvl>
    <w:lvl w:ilvl="6" w:tplc="C3B0D7D0" w:tentative="1">
      <w:start w:val="1"/>
      <w:numFmt w:val="decimal"/>
      <w:lvlText w:val="%7."/>
      <w:lvlJc w:val="left"/>
      <w:pPr>
        <w:tabs>
          <w:tab w:val="num" w:pos="5040"/>
        </w:tabs>
        <w:ind w:left="5040" w:hanging="360"/>
      </w:pPr>
    </w:lvl>
    <w:lvl w:ilvl="7" w:tplc="F7F04168" w:tentative="1">
      <w:start w:val="1"/>
      <w:numFmt w:val="decimal"/>
      <w:lvlText w:val="%8."/>
      <w:lvlJc w:val="left"/>
      <w:pPr>
        <w:tabs>
          <w:tab w:val="num" w:pos="5760"/>
        </w:tabs>
        <w:ind w:left="5760" w:hanging="360"/>
      </w:pPr>
    </w:lvl>
    <w:lvl w:ilvl="8" w:tplc="C90C55CE" w:tentative="1">
      <w:start w:val="1"/>
      <w:numFmt w:val="decimal"/>
      <w:lvlText w:val="%9."/>
      <w:lvlJc w:val="left"/>
      <w:pPr>
        <w:tabs>
          <w:tab w:val="num" w:pos="6480"/>
        </w:tabs>
        <w:ind w:left="6480" w:hanging="360"/>
      </w:pPr>
    </w:lvl>
  </w:abstractNum>
  <w:num w:numId="1" w16cid:durableId="1686397370">
    <w:abstractNumId w:val="20"/>
  </w:num>
  <w:num w:numId="2" w16cid:durableId="377632077">
    <w:abstractNumId w:val="23"/>
  </w:num>
  <w:num w:numId="3" w16cid:durableId="770080518">
    <w:abstractNumId w:val="6"/>
  </w:num>
  <w:num w:numId="4" w16cid:durableId="1018121054">
    <w:abstractNumId w:val="7"/>
  </w:num>
  <w:num w:numId="5" w16cid:durableId="1015768064">
    <w:abstractNumId w:val="14"/>
  </w:num>
  <w:num w:numId="6" w16cid:durableId="330720821">
    <w:abstractNumId w:val="1"/>
  </w:num>
  <w:num w:numId="7" w16cid:durableId="1822960883">
    <w:abstractNumId w:val="22"/>
  </w:num>
  <w:num w:numId="8" w16cid:durableId="1312059074">
    <w:abstractNumId w:val="13"/>
  </w:num>
  <w:num w:numId="9" w16cid:durableId="32730413">
    <w:abstractNumId w:val="0"/>
  </w:num>
  <w:num w:numId="10" w16cid:durableId="727146624">
    <w:abstractNumId w:val="19"/>
  </w:num>
  <w:num w:numId="11" w16cid:durableId="970205078">
    <w:abstractNumId w:val="21"/>
  </w:num>
  <w:num w:numId="12" w16cid:durableId="524834739">
    <w:abstractNumId w:val="3"/>
  </w:num>
  <w:num w:numId="13" w16cid:durableId="1601450532">
    <w:abstractNumId w:val="2"/>
  </w:num>
  <w:num w:numId="14" w16cid:durableId="1372076139">
    <w:abstractNumId w:val="5"/>
  </w:num>
  <w:num w:numId="15" w16cid:durableId="61486584">
    <w:abstractNumId w:val="12"/>
  </w:num>
  <w:num w:numId="16" w16cid:durableId="1000616793">
    <w:abstractNumId w:val="18"/>
  </w:num>
  <w:num w:numId="17" w16cid:durableId="1959027664">
    <w:abstractNumId w:val="11"/>
  </w:num>
  <w:num w:numId="18" w16cid:durableId="978846931">
    <w:abstractNumId w:val="9"/>
  </w:num>
  <w:num w:numId="19" w16cid:durableId="1278373531">
    <w:abstractNumId w:val="8"/>
  </w:num>
  <w:num w:numId="20" w16cid:durableId="582840555">
    <w:abstractNumId w:val="16"/>
  </w:num>
  <w:num w:numId="21" w16cid:durableId="73093147">
    <w:abstractNumId w:val="17"/>
  </w:num>
  <w:num w:numId="22" w16cid:durableId="1007512658">
    <w:abstractNumId w:val="15"/>
  </w:num>
  <w:num w:numId="23" w16cid:durableId="16658523">
    <w:abstractNumId w:val="4"/>
  </w:num>
  <w:num w:numId="24" w16cid:durableId="8742671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61"/>
    <w:rsid w:val="00005C3C"/>
    <w:rsid w:val="000078F0"/>
    <w:rsid w:val="000245D0"/>
    <w:rsid w:val="00025D5C"/>
    <w:rsid w:val="00041A36"/>
    <w:rsid w:val="00043771"/>
    <w:rsid w:val="000460CC"/>
    <w:rsid w:val="00051280"/>
    <w:rsid w:val="00052636"/>
    <w:rsid w:val="0006588A"/>
    <w:rsid w:val="0007021D"/>
    <w:rsid w:val="00076BA5"/>
    <w:rsid w:val="00077E0D"/>
    <w:rsid w:val="000B30D3"/>
    <w:rsid w:val="000B4DEF"/>
    <w:rsid w:val="000B5D62"/>
    <w:rsid w:val="000C75FC"/>
    <w:rsid w:val="000D5CFD"/>
    <w:rsid w:val="000F162D"/>
    <w:rsid w:val="00100DF8"/>
    <w:rsid w:val="0010551B"/>
    <w:rsid w:val="0010704E"/>
    <w:rsid w:val="00112E58"/>
    <w:rsid w:val="00113674"/>
    <w:rsid w:val="00122979"/>
    <w:rsid w:val="00122B37"/>
    <w:rsid w:val="00126FB1"/>
    <w:rsid w:val="0013180C"/>
    <w:rsid w:val="00144ADE"/>
    <w:rsid w:val="00156654"/>
    <w:rsid w:val="00161CE0"/>
    <w:rsid w:val="00163C4C"/>
    <w:rsid w:val="00164E7F"/>
    <w:rsid w:val="001657C4"/>
    <w:rsid w:val="00170171"/>
    <w:rsid w:val="00180A71"/>
    <w:rsid w:val="001B1DA8"/>
    <w:rsid w:val="001B2F0A"/>
    <w:rsid w:val="001B5729"/>
    <w:rsid w:val="001B6A3F"/>
    <w:rsid w:val="001C37EE"/>
    <w:rsid w:val="001C64D8"/>
    <w:rsid w:val="001D3E63"/>
    <w:rsid w:val="001D5237"/>
    <w:rsid w:val="001D58D2"/>
    <w:rsid w:val="001D74B9"/>
    <w:rsid w:val="001E1B9B"/>
    <w:rsid w:val="001F4D05"/>
    <w:rsid w:val="00202386"/>
    <w:rsid w:val="0022606E"/>
    <w:rsid w:val="00227144"/>
    <w:rsid w:val="002353EA"/>
    <w:rsid w:val="00235DB9"/>
    <w:rsid w:val="00236E31"/>
    <w:rsid w:val="00240442"/>
    <w:rsid w:val="0025131D"/>
    <w:rsid w:val="00253882"/>
    <w:rsid w:val="00256624"/>
    <w:rsid w:val="00256F44"/>
    <w:rsid w:val="00277495"/>
    <w:rsid w:val="00286EF1"/>
    <w:rsid w:val="00293105"/>
    <w:rsid w:val="00293206"/>
    <w:rsid w:val="002961F7"/>
    <w:rsid w:val="00297643"/>
    <w:rsid w:val="002A0160"/>
    <w:rsid w:val="002B5DA1"/>
    <w:rsid w:val="002C73BC"/>
    <w:rsid w:val="002D469E"/>
    <w:rsid w:val="002E08FF"/>
    <w:rsid w:val="002F224A"/>
    <w:rsid w:val="002F2DB4"/>
    <w:rsid w:val="002F4A0E"/>
    <w:rsid w:val="002F564C"/>
    <w:rsid w:val="002F57C6"/>
    <w:rsid w:val="00303D30"/>
    <w:rsid w:val="00306685"/>
    <w:rsid w:val="00312027"/>
    <w:rsid w:val="00320050"/>
    <w:rsid w:val="003241C0"/>
    <w:rsid w:val="0033332D"/>
    <w:rsid w:val="003419BB"/>
    <w:rsid w:val="0035632A"/>
    <w:rsid w:val="003727A5"/>
    <w:rsid w:val="00383ADC"/>
    <w:rsid w:val="00385ABD"/>
    <w:rsid w:val="003904D1"/>
    <w:rsid w:val="003970B1"/>
    <w:rsid w:val="003977F9"/>
    <w:rsid w:val="003B0E59"/>
    <w:rsid w:val="003C1FD7"/>
    <w:rsid w:val="003C258B"/>
    <w:rsid w:val="003C73A3"/>
    <w:rsid w:val="003D0BB9"/>
    <w:rsid w:val="003D0FFC"/>
    <w:rsid w:val="003D7205"/>
    <w:rsid w:val="003E728D"/>
    <w:rsid w:val="003F5B45"/>
    <w:rsid w:val="00402598"/>
    <w:rsid w:val="00414E86"/>
    <w:rsid w:val="00420AE6"/>
    <w:rsid w:val="00423FA6"/>
    <w:rsid w:val="00425890"/>
    <w:rsid w:val="004318F3"/>
    <w:rsid w:val="00432FB9"/>
    <w:rsid w:val="00452C4A"/>
    <w:rsid w:val="00460775"/>
    <w:rsid w:val="00462361"/>
    <w:rsid w:val="004B0F08"/>
    <w:rsid w:val="004B4900"/>
    <w:rsid w:val="004B7FD0"/>
    <w:rsid w:val="004C003B"/>
    <w:rsid w:val="004D1692"/>
    <w:rsid w:val="004D6781"/>
    <w:rsid w:val="004E1E6A"/>
    <w:rsid w:val="004F0ADA"/>
    <w:rsid w:val="004F0D43"/>
    <w:rsid w:val="00514FDB"/>
    <w:rsid w:val="00533153"/>
    <w:rsid w:val="005352BA"/>
    <w:rsid w:val="00540196"/>
    <w:rsid w:val="00543E21"/>
    <w:rsid w:val="00552EA1"/>
    <w:rsid w:val="005567C2"/>
    <w:rsid w:val="00556B75"/>
    <w:rsid w:val="0057440A"/>
    <w:rsid w:val="005814CF"/>
    <w:rsid w:val="00590AC1"/>
    <w:rsid w:val="00593F64"/>
    <w:rsid w:val="005A5E0C"/>
    <w:rsid w:val="005B0A42"/>
    <w:rsid w:val="005B2784"/>
    <w:rsid w:val="005B6A02"/>
    <w:rsid w:val="005B7617"/>
    <w:rsid w:val="005C58F4"/>
    <w:rsid w:val="005D0E18"/>
    <w:rsid w:val="005E1A2E"/>
    <w:rsid w:val="005F0F6E"/>
    <w:rsid w:val="005F47E5"/>
    <w:rsid w:val="005F59BB"/>
    <w:rsid w:val="005F6496"/>
    <w:rsid w:val="00602E55"/>
    <w:rsid w:val="006030A5"/>
    <w:rsid w:val="006119C9"/>
    <w:rsid w:val="00622A4C"/>
    <w:rsid w:val="0062326B"/>
    <w:rsid w:val="00625000"/>
    <w:rsid w:val="006357F1"/>
    <w:rsid w:val="00641E14"/>
    <w:rsid w:val="00650250"/>
    <w:rsid w:val="006550F9"/>
    <w:rsid w:val="00661226"/>
    <w:rsid w:val="006652E6"/>
    <w:rsid w:val="0067042F"/>
    <w:rsid w:val="0069346D"/>
    <w:rsid w:val="00695790"/>
    <w:rsid w:val="006A0364"/>
    <w:rsid w:val="006B1115"/>
    <w:rsid w:val="006B1260"/>
    <w:rsid w:val="006B3D49"/>
    <w:rsid w:val="006B4716"/>
    <w:rsid w:val="006B64B0"/>
    <w:rsid w:val="006C6F00"/>
    <w:rsid w:val="006D0A34"/>
    <w:rsid w:val="006D70CC"/>
    <w:rsid w:val="006E0EEA"/>
    <w:rsid w:val="006E1B1F"/>
    <w:rsid w:val="006E3B5E"/>
    <w:rsid w:val="006F1563"/>
    <w:rsid w:val="0071247E"/>
    <w:rsid w:val="00712937"/>
    <w:rsid w:val="00715097"/>
    <w:rsid w:val="00717C99"/>
    <w:rsid w:val="00722C98"/>
    <w:rsid w:val="007272FD"/>
    <w:rsid w:val="00727535"/>
    <w:rsid w:val="00751CAE"/>
    <w:rsid w:val="007550A2"/>
    <w:rsid w:val="0075720C"/>
    <w:rsid w:val="007616D2"/>
    <w:rsid w:val="007618A3"/>
    <w:rsid w:val="00766C76"/>
    <w:rsid w:val="0077569D"/>
    <w:rsid w:val="00775CD4"/>
    <w:rsid w:val="0079246A"/>
    <w:rsid w:val="0079677B"/>
    <w:rsid w:val="007A01E1"/>
    <w:rsid w:val="007A0D9C"/>
    <w:rsid w:val="007A68C1"/>
    <w:rsid w:val="007B1BC7"/>
    <w:rsid w:val="007B6752"/>
    <w:rsid w:val="007B78DC"/>
    <w:rsid w:val="007D3EDE"/>
    <w:rsid w:val="007E1297"/>
    <w:rsid w:val="007E181A"/>
    <w:rsid w:val="007E2630"/>
    <w:rsid w:val="007E2E48"/>
    <w:rsid w:val="007F1A29"/>
    <w:rsid w:val="00806818"/>
    <w:rsid w:val="00811A2D"/>
    <w:rsid w:val="00824810"/>
    <w:rsid w:val="00826684"/>
    <w:rsid w:val="00832D6B"/>
    <w:rsid w:val="0083472C"/>
    <w:rsid w:val="00845545"/>
    <w:rsid w:val="0084724E"/>
    <w:rsid w:val="00850F59"/>
    <w:rsid w:val="00852A30"/>
    <w:rsid w:val="00853232"/>
    <w:rsid w:val="00871441"/>
    <w:rsid w:val="00872B8E"/>
    <w:rsid w:val="00876EDD"/>
    <w:rsid w:val="00880BD5"/>
    <w:rsid w:val="00884CDF"/>
    <w:rsid w:val="0088664A"/>
    <w:rsid w:val="00892924"/>
    <w:rsid w:val="0089530A"/>
    <w:rsid w:val="008B5445"/>
    <w:rsid w:val="008C0092"/>
    <w:rsid w:val="008C10E0"/>
    <w:rsid w:val="008C178A"/>
    <w:rsid w:val="008C30F4"/>
    <w:rsid w:val="008C4F57"/>
    <w:rsid w:val="008C707F"/>
    <w:rsid w:val="008E1E26"/>
    <w:rsid w:val="008E5194"/>
    <w:rsid w:val="008F008D"/>
    <w:rsid w:val="008F239A"/>
    <w:rsid w:val="00901468"/>
    <w:rsid w:val="00903915"/>
    <w:rsid w:val="00915021"/>
    <w:rsid w:val="009150A8"/>
    <w:rsid w:val="0092046F"/>
    <w:rsid w:val="009205C8"/>
    <w:rsid w:val="009263AC"/>
    <w:rsid w:val="00932357"/>
    <w:rsid w:val="00932A5A"/>
    <w:rsid w:val="0094097C"/>
    <w:rsid w:val="00942432"/>
    <w:rsid w:val="00942800"/>
    <w:rsid w:val="00954E09"/>
    <w:rsid w:val="00955F5B"/>
    <w:rsid w:val="00964777"/>
    <w:rsid w:val="0097626C"/>
    <w:rsid w:val="00984BD7"/>
    <w:rsid w:val="0098703A"/>
    <w:rsid w:val="00987A0C"/>
    <w:rsid w:val="00987F77"/>
    <w:rsid w:val="00993C99"/>
    <w:rsid w:val="009A4128"/>
    <w:rsid w:val="009B448F"/>
    <w:rsid w:val="009C251F"/>
    <w:rsid w:val="009C6CBF"/>
    <w:rsid w:val="009D0D6E"/>
    <w:rsid w:val="009D3884"/>
    <w:rsid w:val="009E184B"/>
    <w:rsid w:val="009E3162"/>
    <w:rsid w:val="009E4C23"/>
    <w:rsid w:val="009E6515"/>
    <w:rsid w:val="009F2A54"/>
    <w:rsid w:val="009F37D2"/>
    <w:rsid w:val="00A010C4"/>
    <w:rsid w:val="00A032A8"/>
    <w:rsid w:val="00A06A60"/>
    <w:rsid w:val="00A10B4F"/>
    <w:rsid w:val="00A1279B"/>
    <w:rsid w:val="00A204A6"/>
    <w:rsid w:val="00A34E81"/>
    <w:rsid w:val="00A51829"/>
    <w:rsid w:val="00A724EA"/>
    <w:rsid w:val="00A74E02"/>
    <w:rsid w:val="00A922AE"/>
    <w:rsid w:val="00A93F07"/>
    <w:rsid w:val="00AA449B"/>
    <w:rsid w:val="00AB1700"/>
    <w:rsid w:val="00AC77CA"/>
    <w:rsid w:val="00AD7402"/>
    <w:rsid w:val="00AE2D2C"/>
    <w:rsid w:val="00AF5FA6"/>
    <w:rsid w:val="00AF61CD"/>
    <w:rsid w:val="00AF67C6"/>
    <w:rsid w:val="00AF75B8"/>
    <w:rsid w:val="00B0303F"/>
    <w:rsid w:val="00B07FB8"/>
    <w:rsid w:val="00B10047"/>
    <w:rsid w:val="00B21BC3"/>
    <w:rsid w:val="00B24EE3"/>
    <w:rsid w:val="00B259E1"/>
    <w:rsid w:val="00B25F67"/>
    <w:rsid w:val="00B37207"/>
    <w:rsid w:val="00B41519"/>
    <w:rsid w:val="00B4322E"/>
    <w:rsid w:val="00B57444"/>
    <w:rsid w:val="00B63E93"/>
    <w:rsid w:val="00B669BD"/>
    <w:rsid w:val="00B66A3C"/>
    <w:rsid w:val="00B709E7"/>
    <w:rsid w:val="00B842A1"/>
    <w:rsid w:val="00B90A7F"/>
    <w:rsid w:val="00BA0895"/>
    <w:rsid w:val="00BA41B5"/>
    <w:rsid w:val="00BB3746"/>
    <w:rsid w:val="00BC0EEC"/>
    <w:rsid w:val="00BC2644"/>
    <w:rsid w:val="00BC48F1"/>
    <w:rsid w:val="00BC7271"/>
    <w:rsid w:val="00BD42B5"/>
    <w:rsid w:val="00BE2AA6"/>
    <w:rsid w:val="00BF0D25"/>
    <w:rsid w:val="00BF0D95"/>
    <w:rsid w:val="00BF64D8"/>
    <w:rsid w:val="00C01E53"/>
    <w:rsid w:val="00C02986"/>
    <w:rsid w:val="00C14519"/>
    <w:rsid w:val="00C221C2"/>
    <w:rsid w:val="00C2386D"/>
    <w:rsid w:val="00C30E59"/>
    <w:rsid w:val="00C34C46"/>
    <w:rsid w:val="00C440C8"/>
    <w:rsid w:val="00C46029"/>
    <w:rsid w:val="00C51EAC"/>
    <w:rsid w:val="00C53989"/>
    <w:rsid w:val="00C54206"/>
    <w:rsid w:val="00C54C51"/>
    <w:rsid w:val="00C56D80"/>
    <w:rsid w:val="00C62F14"/>
    <w:rsid w:val="00C67C7D"/>
    <w:rsid w:val="00C73143"/>
    <w:rsid w:val="00C8237F"/>
    <w:rsid w:val="00C879BB"/>
    <w:rsid w:val="00C925FF"/>
    <w:rsid w:val="00CA56F4"/>
    <w:rsid w:val="00CA59D8"/>
    <w:rsid w:val="00CB023F"/>
    <w:rsid w:val="00CB5BC0"/>
    <w:rsid w:val="00CB7CDF"/>
    <w:rsid w:val="00CC144A"/>
    <w:rsid w:val="00CC57E6"/>
    <w:rsid w:val="00D0570A"/>
    <w:rsid w:val="00D137B6"/>
    <w:rsid w:val="00D2061A"/>
    <w:rsid w:val="00D23FED"/>
    <w:rsid w:val="00D25419"/>
    <w:rsid w:val="00D324EF"/>
    <w:rsid w:val="00D403AD"/>
    <w:rsid w:val="00D42DB9"/>
    <w:rsid w:val="00D534CE"/>
    <w:rsid w:val="00D72A63"/>
    <w:rsid w:val="00DA33AB"/>
    <w:rsid w:val="00DB1751"/>
    <w:rsid w:val="00DC1413"/>
    <w:rsid w:val="00DC347B"/>
    <w:rsid w:val="00DC4EDD"/>
    <w:rsid w:val="00DD70FC"/>
    <w:rsid w:val="00DE064D"/>
    <w:rsid w:val="00DF4CAB"/>
    <w:rsid w:val="00E06CEA"/>
    <w:rsid w:val="00E222E6"/>
    <w:rsid w:val="00E23764"/>
    <w:rsid w:val="00E263B8"/>
    <w:rsid w:val="00E37E1F"/>
    <w:rsid w:val="00E5119E"/>
    <w:rsid w:val="00E55860"/>
    <w:rsid w:val="00E61D1D"/>
    <w:rsid w:val="00E7060F"/>
    <w:rsid w:val="00E72615"/>
    <w:rsid w:val="00E74F4B"/>
    <w:rsid w:val="00E75A44"/>
    <w:rsid w:val="00E93467"/>
    <w:rsid w:val="00EA6360"/>
    <w:rsid w:val="00EB4FA1"/>
    <w:rsid w:val="00EB7C0A"/>
    <w:rsid w:val="00EE6DCC"/>
    <w:rsid w:val="00F07535"/>
    <w:rsid w:val="00F24BE3"/>
    <w:rsid w:val="00F32800"/>
    <w:rsid w:val="00F3459A"/>
    <w:rsid w:val="00F74EE2"/>
    <w:rsid w:val="00F75327"/>
    <w:rsid w:val="00F85D89"/>
    <w:rsid w:val="00F922A2"/>
    <w:rsid w:val="00F956F4"/>
    <w:rsid w:val="00FA06AD"/>
    <w:rsid w:val="00FA20EA"/>
    <w:rsid w:val="00FB07B8"/>
    <w:rsid w:val="00FB18E7"/>
    <w:rsid w:val="00FB5AD5"/>
    <w:rsid w:val="00FB5C98"/>
    <w:rsid w:val="00FC50F6"/>
    <w:rsid w:val="00FD446B"/>
    <w:rsid w:val="4E19BD2F"/>
    <w:rsid w:val="757C5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9CE36A"/>
  <w15:chartTrackingRefBased/>
  <w15:docId w15:val="{5211186E-4AD5-4E56-BB3C-16A4BE802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3EA"/>
    <w:pPr>
      <w:spacing w:line="276" w:lineRule="auto"/>
    </w:pPr>
    <w:rPr>
      <w:rFonts w:ascii="Arial" w:hAnsi="Arial"/>
      <w:sz w:val="24"/>
    </w:rPr>
  </w:style>
  <w:style w:type="paragraph" w:styleId="Heading1">
    <w:name w:val="heading 1"/>
    <w:basedOn w:val="Normal"/>
    <w:next w:val="Normal"/>
    <w:link w:val="Heading1Char"/>
    <w:uiPriority w:val="9"/>
    <w:qFormat/>
    <w:rsid w:val="00727535"/>
    <w:pPr>
      <w:keepNext/>
      <w:keepLines/>
      <w:spacing w:before="240" w:after="0"/>
      <w:outlineLvl w:val="0"/>
    </w:pPr>
    <w:rPr>
      <w:rFonts w:eastAsiaTheme="majorEastAsia" w:cstheme="majorBidi"/>
      <w:b/>
      <w:color w:val="2F4E6D"/>
      <w:sz w:val="28"/>
      <w:szCs w:val="32"/>
    </w:rPr>
  </w:style>
  <w:style w:type="paragraph" w:styleId="Heading2">
    <w:name w:val="heading 2"/>
    <w:basedOn w:val="Normal"/>
    <w:next w:val="Normal"/>
    <w:link w:val="Heading2Char"/>
    <w:uiPriority w:val="9"/>
    <w:unhideWhenUsed/>
    <w:qFormat/>
    <w:rsid w:val="00727535"/>
    <w:pPr>
      <w:keepNext/>
      <w:keepLines/>
      <w:spacing w:before="40" w:after="0"/>
      <w:outlineLvl w:val="1"/>
    </w:pPr>
    <w:rPr>
      <w:rFonts w:eastAsiaTheme="majorEastAsia" w:cstheme="majorBidi"/>
      <w:color w:val="2F4E6D"/>
      <w:sz w:val="28"/>
      <w:szCs w:val="26"/>
    </w:rPr>
  </w:style>
  <w:style w:type="paragraph" w:styleId="Heading3">
    <w:name w:val="heading 3"/>
    <w:basedOn w:val="Normal"/>
    <w:next w:val="Normal"/>
    <w:link w:val="Heading3Char"/>
    <w:uiPriority w:val="9"/>
    <w:unhideWhenUsed/>
    <w:qFormat/>
    <w:rsid w:val="00727535"/>
    <w:pPr>
      <w:keepNext/>
      <w:keepLines/>
      <w:spacing w:before="40" w:after="0"/>
      <w:outlineLvl w:val="2"/>
    </w:pPr>
    <w:rPr>
      <w:rFonts w:eastAsiaTheme="majorEastAsia" w:cstheme="majorBidi"/>
      <w:i/>
      <w:color w:val="2F4E6D"/>
      <w:sz w:val="28"/>
      <w:szCs w:val="24"/>
    </w:rPr>
  </w:style>
  <w:style w:type="paragraph" w:styleId="Heading4">
    <w:name w:val="heading 4"/>
    <w:basedOn w:val="Normal"/>
    <w:next w:val="Normal"/>
    <w:link w:val="Heading4Char"/>
    <w:uiPriority w:val="9"/>
    <w:unhideWhenUsed/>
    <w:rsid w:val="00727535"/>
    <w:pPr>
      <w:keepNext/>
      <w:keepLines/>
      <w:spacing w:before="40" w:after="0"/>
      <w:outlineLvl w:val="3"/>
    </w:pPr>
    <w:rPr>
      <w:rFonts w:eastAsiaTheme="majorEastAsia" w:cstheme="majorBidi"/>
      <w:i/>
      <w:iCs/>
      <w:color w:val="2F4E6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62361"/>
    <w:pPr>
      <w:spacing w:before="100" w:beforeAutospacing="1" w:after="100" w:afterAutospacing="1" w:line="240" w:lineRule="auto"/>
    </w:pPr>
    <w:rPr>
      <w:rFonts w:ascii="Times New Roman" w:eastAsia="Times New Roman" w:hAnsi="Times New Roman" w:cs="Times New Roman"/>
      <w:szCs w:val="24"/>
    </w:rPr>
  </w:style>
  <w:style w:type="character" w:customStyle="1" w:styleId="normaltextrun">
    <w:name w:val="normaltextrun"/>
    <w:basedOn w:val="DefaultParagraphFont"/>
    <w:rsid w:val="00462361"/>
  </w:style>
  <w:style w:type="character" w:customStyle="1" w:styleId="eop">
    <w:name w:val="eop"/>
    <w:basedOn w:val="DefaultParagraphFont"/>
    <w:rsid w:val="00462361"/>
  </w:style>
  <w:style w:type="table" w:styleId="TableGrid">
    <w:name w:val="Table Grid"/>
    <w:basedOn w:val="TableNormal"/>
    <w:uiPriority w:val="39"/>
    <w:rsid w:val="004623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3105"/>
    <w:pPr>
      <w:ind w:left="720"/>
      <w:contextualSpacing/>
    </w:pPr>
  </w:style>
  <w:style w:type="paragraph" w:styleId="Title">
    <w:name w:val="Title"/>
    <w:basedOn w:val="Normal"/>
    <w:next w:val="Normal"/>
    <w:link w:val="TitleChar"/>
    <w:uiPriority w:val="10"/>
    <w:qFormat/>
    <w:rsid w:val="00722C98"/>
    <w:pPr>
      <w:spacing w:after="0" w:line="240" w:lineRule="auto"/>
      <w:contextualSpacing/>
    </w:pPr>
    <w:rPr>
      <w:rFonts w:eastAsiaTheme="majorEastAsia" w:cstheme="majorBidi"/>
      <w:color w:val="2F4E6D"/>
      <w:spacing w:val="-10"/>
      <w:kern w:val="28"/>
      <w:sz w:val="40"/>
      <w:szCs w:val="56"/>
    </w:rPr>
  </w:style>
  <w:style w:type="character" w:customStyle="1" w:styleId="TitleChar">
    <w:name w:val="Title Char"/>
    <w:basedOn w:val="DefaultParagraphFont"/>
    <w:link w:val="Title"/>
    <w:uiPriority w:val="10"/>
    <w:rsid w:val="00722C98"/>
    <w:rPr>
      <w:rFonts w:ascii="Arial" w:eastAsiaTheme="majorEastAsia" w:hAnsi="Arial" w:cstheme="majorBidi"/>
      <w:color w:val="2F4E6D"/>
      <w:spacing w:val="-10"/>
      <w:kern w:val="28"/>
      <w:sz w:val="40"/>
      <w:szCs w:val="56"/>
    </w:rPr>
  </w:style>
  <w:style w:type="paragraph" w:styleId="Subtitle">
    <w:name w:val="Subtitle"/>
    <w:basedOn w:val="Normal"/>
    <w:next w:val="Normal"/>
    <w:link w:val="SubtitleChar"/>
    <w:uiPriority w:val="11"/>
    <w:qFormat/>
    <w:rsid w:val="00C51EA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51EAC"/>
    <w:rPr>
      <w:rFonts w:ascii="Arial" w:eastAsiaTheme="minorEastAsia" w:hAnsi="Arial"/>
      <w:color w:val="5A5A5A" w:themeColor="text1" w:themeTint="A5"/>
      <w:spacing w:val="15"/>
    </w:rPr>
  </w:style>
  <w:style w:type="paragraph" w:styleId="Header">
    <w:name w:val="header"/>
    <w:basedOn w:val="Normal"/>
    <w:link w:val="HeaderChar"/>
    <w:uiPriority w:val="99"/>
    <w:unhideWhenUsed/>
    <w:rsid w:val="00712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937"/>
  </w:style>
  <w:style w:type="paragraph" w:styleId="Footer">
    <w:name w:val="footer"/>
    <w:basedOn w:val="Normal"/>
    <w:link w:val="FooterChar"/>
    <w:uiPriority w:val="99"/>
    <w:unhideWhenUsed/>
    <w:rsid w:val="00712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937"/>
  </w:style>
  <w:style w:type="character" w:customStyle="1" w:styleId="Heading1Char">
    <w:name w:val="Heading 1 Char"/>
    <w:basedOn w:val="DefaultParagraphFont"/>
    <w:link w:val="Heading1"/>
    <w:uiPriority w:val="9"/>
    <w:rsid w:val="00727535"/>
    <w:rPr>
      <w:rFonts w:ascii="Arial" w:eastAsiaTheme="majorEastAsia" w:hAnsi="Arial" w:cstheme="majorBidi"/>
      <w:b/>
      <w:color w:val="2F4E6D"/>
      <w:sz w:val="28"/>
      <w:szCs w:val="32"/>
    </w:rPr>
  </w:style>
  <w:style w:type="character" w:customStyle="1" w:styleId="Heading2Char">
    <w:name w:val="Heading 2 Char"/>
    <w:basedOn w:val="DefaultParagraphFont"/>
    <w:link w:val="Heading2"/>
    <w:uiPriority w:val="9"/>
    <w:rsid w:val="00727535"/>
    <w:rPr>
      <w:rFonts w:ascii="Arial" w:eastAsiaTheme="majorEastAsia" w:hAnsi="Arial" w:cstheme="majorBidi"/>
      <w:color w:val="2F4E6D"/>
      <w:sz w:val="28"/>
      <w:szCs w:val="26"/>
    </w:rPr>
  </w:style>
  <w:style w:type="character" w:customStyle="1" w:styleId="Heading3Char">
    <w:name w:val="Heading 3 Char"/>
    <w:basedOn w:val="DefaultParagraphFont"/>
    <w:link w:val="Heading3"/>
    <w:uiPriority w:val="9"/>
    <w:rsid w:val="00727535"/>
    <w:rPr>
      <w:rFonts w:ascii="Arial" w:eastAsiaTheme="majorEastAsia" w:hAnsi="Arial" w:cstheme="majorBidi"/>
      <w:i/>
      <w:color w:val="2F4E6D"/>
      <w:sz w:val="28"/>
      <w:szCs w:val="24"/>
    </w:rPr>
  </w:style>
  <w:style w:type="character" w:customStyle="1" w:styleId="Heading4Char">
    <w:name w:val="Heading 4 Char"/>
    <w:basedOn w:val="DefaultParagraphFont"/>
    <w:link w:val="Heading4"/>
    <w:uiPriority w:val="9"/>
    <w:rsid w:val="00727535"/>
    <w:rPr>
      <w:rFonts w:ascii="Arial" w:eastAsiaTheme="majorEastAsia" w:hAnsi="Arial" w:cstheme="majorBidi"/>
      <w:i/>
      <w:iCs/>
      <w:color w:val="2F4E6D"/>
      <w:sz w:val="28"/>
    </w:rPr>
  </w:style>
  <w:style w:type="character" w:styleId="IntenseEmphasis">
    <w:name w:val="Intense Emphasis"/>
    <w:basedOn w:val="DefaultParagraphFont"/>
    <w:uiPriority w:val="21"/>
    <w:qFormat/>
    <w:rsid w:val="00727535"/>
    <w:rPr>
      <w:i/>
      <w:iCs/>
      <w:color w:val="2F4E6D"/>
    </w:rPr>
  </w:style>
  <w:style w:type="paragraph" w:styleId="IntenseQuote">
    <w:name w:val="Intense Quote"/>
    <w:basedOn w:val="Normal"/>
    <w:next w:val="Normal"/>
    <w:link w:val="IntenseQuoteChar"/>
    <w:uiPriority w:val="30"/>
    <w:qFormat/>
    <w:rsid w:val="00727535"/>
    <w:pPr>
      <w:pBdr>
        <w:top w:val="single" w:sz="4" w:space="10" w:color="4472C4" w:themeColor="accent1"/>
        <w:bottom w:val="single" w:sz="4" w:space="10" w:color="4472C4" w:themeColor="accent1"/>
      </w:pBdr>
      <w:spacing w:before="360" w:after="360"/>
      <w:ind w:left="864" w:right="864"/>
      <w:jc w:val="center"/>
    </w:pPr>
    <w:rPr>
      <w:i/>
      <w:iCs/>
      <w:color w:val="2F4E6D"/>
    </w:rPr>
  </w:style>
  <w:style w:type="character" w:customStyle="1" w:styleId="IntenseQuoteChar">
    <w:name w:val="Intense Quote Char"/>
    <w:basedOn w:val="DefaultParagraphFont"/>
    <w:link w:val="IntenseQuote"/>
    <w:uiPriority w:val="30"/>
    <w:rsid w:val="00727535"/>
    <w:rPr>
      <w:rFonts w:ascii="Arial" w:hAnsi="Arial"/>
      <w:i/>
      <w:iCs/>
      <w:color w:val="2F4E6D"/>
      <w:sz w:val="24"/>
    </w:rPr>
  </w:style>
  <w:style w:type="character" w:styleId="IntenseReference">
    <w:name w:val="Intense Reference"/>
    <w:basedOn w:val="DefaultParagraphFont"/>
    <w:uiPriority w:val="32"/>
    <w:qFormat/>
    <w:rsid w:val="00727535"/>
    <w:rPr>
      <w:b/>
      <w:bCs/>
      <w:smallCaps/>
      <w:color w:val="2F4E6D"/>
      <w:spacing w:val="5"/>
    </w:rPr>
  </w:style>
  <w:style w:type="paragraph" w:styleId="NormalWeb">
    <w:name w:val="Normal (Web)"/>
    <w:basedOn w:val="Normal"/>
    <w:uiPriority w:val="99"/>
    <w:semiHidden/>
    <w:unhideWhenUsed/>
    <w:rsid w:val="0084724E"/>
    <w:pPr>
      <w:spacing w:before="100" w:beforeAutospacing="1" w:after="100" w:afterAutospacing="1" w:line="240" w:lineRule="auto"/>
    </w:pPr>
    <w:rPr>
      <w:rFonts w:ascii="Times New Roman" w:eastAsia="Times New Roman" w:hAnsi="Times New Roman" w:cs="Times New Roman"/>
      <w:szCs w:val="24"/>
    </w:rPr>
  </w:style>
  <w:style w:type="character" w:styleId="CommentReference">
    <w:name w:val="annotation reference"/>
    <w:basedOn w:val="DefaultParagraphFont"/>
    <w:uiPriority w:val="99"/>
    <w:semiHidden/>
    <w:unhideWhenUsed/>
    <w:rsid w:val="00954E09"/>
    <w:rPr>
      <w:sz w:val="16"/>
      <w:szCs w:val="16"/>
    </w:rPr>
  </w:style>
  <w:style w:type="paragraph" w:styleId="CommentText">
    <w:name w:val="annotation text"/>
    <w:basedOn w:val="Normal"/>
    <w:link w:val="CommentTextChar"/>
    <w:uiPriority w:val="99"/>
    <w:unhideWhenUsed/>
    <w:rsid w:val="00954E09"/>
    <w:pPr>
      <w:spacing w:line="240" w:lineRule="auto"/>
    </w:pPr>
    <w:rPr>
      <w:sz w:val="20"/>
      <w:szCs w:val="20"/>
    </w:rPr>
  </w:style>
  <w:style w:type="character" w:customStyle="1" w:styleId="CommentTextChar">
    <w:name w:val="Comment Text Char"/>
    <w:basedOn w:val="DefaultParagraphFont"/>
    <w:link w:val="CommentText"/>
    <w:uiPriority w:val="99"/>
    <w:rsid w:val="00954E0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54E09"/>
    <w:rPr>
      <w:b/>
      <w:bCs/>
    </w:rPr>
  </w:style>
  <w:style w:type="character" w:customStyle="1" w:styleId="CommentSubjectChar">
    <w:name w:val="Comment Subject Char"/>
    <w:basedOn w:val="CommentTextChar"/>
    <w:link w:val="CommentSubject"/>
    <w:uiPriority w:val="99"/>
    <w:semiHidden/>
    <w:rsid w:val="00954E09"/>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36077">
      <w:bodyDiv w:val="1"/>
      <w:marLeft w:val="0"/>
      <w:marRight w:val="0"/>
      <w:marTop w:val="0"/>
      <w:marBottom w:val="0"/>
      <w:divBdr>
        <w:top w:val="none" w:sz="0" w:space="0" w:color="auto"/>
        <w:left w:val="none" w:sz="0" w:space="0" w:color="auto"/>
        <w:bottom w:val="none" w:sz="0" w:space="0" w:color="auto"/>
        <w:right w:val="none" w:sz="0" w:space="0" w:color="auto"/>
      </w:divBdr>
      <w:divsChild>
        <w:div w:id="1228146338">
          <w:marLeft w:val="547"/>
          <w:marRight w:val="0"/>
          <w:marTop w:val="0"/>
          <w:marBottom w:val="0"/>
          <w:divBdr>
            <w:top w:val="none" w:sz="0" w:space="0" w:color="auto"/>
            <w:left w:val="none" w:sz="0" w:space="0" w:color="auto"/>
            <w:bottom w:val="none" w:sz="0" w:space="0" w:color="auto"/>
            <w:right w:val="none" w:sz="0" w:space="0" w:color="auto"/>
          </w:divBdr>
        </w:div>
      </w:divsChild>
    </w:div>
    <w:div w:id="181826297">
      <w:bodyDiv w:val="1"/>
      <w:marLeft w:val="0"/>
      <w:marRight w:val="0"/>
      <w:marTop w:val="0"/>
      <w:marBottom w:val="0"/>
      <w:divBdr>
        <w:top w:val="none" w:sz="0" w:space="0" w:color="auto"/>
        <w:left w:val="none" w:sz="0" w:space="0" w:color="auto"/>
        <w:bottom w:val="none" w:sz="0" w:space="0" w:color="auto"/>
        <w:right w:val="none" w:sz="0" w:space="0" w:color="auto"/>
      </w:divBdr>
      <w:divsChild>
        <w:div w:id="370031754">
          <w:marLeft w:val="446"/>
          <w:marRight w:val="0"/>
          <w:marTop w:val="60"/>
          <w:marBottom w:val="60"/>
          <w:divBdr>
            <w:top w:val="none" w:sz="0" w:space="0" w:color="auto"/>
            <w:left w:val="none" w:sz="0" w:space="0" w:color="auto"/>
            <w:bottom w:val="none" w:sz="0" w:space="0" w:color="auto"/>
            <w:right w:val="none" w:sz="0" w:space="0" w:color="auto"/>
          </w:divBdr>
        </w:div>
        <w:div w:id="1422212617">
          <w:marLeft w:val="446"/>
          <w:marRight w:val="0"/>
          <w:marTop w:val="60"/>
          <w:marBottom w:val="60"/>
          <w:divBdr>
            <w:top w:val="none" w:sz="0" w:space="0" w:color="auto"/>
            <w:left w:val="none" w:sz="0" w:space="0" w:color="auto"/>
            <w:bottom w:val="none" w:sz="0" w:space="0" w:color="auto"/>
            <w:right w:val="none" w:sz="0" w:space="0" w:color="auto"/>
          </w:divBdr>
        </w:div>
      </w:divsChild>
    </w:div>
    <w:div w:id="190339845">
      <w:bodyDiv w:val="1"/>
      <w:marLeft w:val="0"/>
      <w:marRight w:val="0"/>
      <w:marTop w:val="0"/>
      <w:marBottom w:val="0"/>
      <w:divBdr>
        <w:top w:val="none" w:sz="0" w:space="0" w:color="auto"/>
        <w:left w:val="none" w:sz="0" w:space="0" w:color="auto"/>
        <w:bottom w:val="none" w:sz="0" w:space="0" w:color="auto"/>
        <w:right w:val="none" w:sz="0" w:space="0" w:color="auto"/>
      </w:divBdr>
    </w:div>
    <w:div w:id="246115904">
      <w:bodyDiv w:val="1"/>
      <w:marLeft w:val="0"/>
      <w:marRight w:val="0"/>
      <w:marTop w:val="0"/>
      <w:marBottom w:val="0"/>
      <w:divBdr>
        <w:top w:val="none" w:sz="0" w:space="0" w:color="auto"/>
        <w:left w:val="none" w:sz="0" w:space="0" w:color="auto"/>
        <w:bottom w:val="none" w:sz="0" w:space="0" w:color="auto"/>
        <w:right w:val="none" w:sz="0" w:space="0" w:color="auto"/>
      </w:divBdr>
    </w:div>
    <w:div w:id="326446427">
      <w:bodyDiv w:val="1"/>
      <w:marLeft w:val="0"/>
      <w:marRight w:val="0"/>
      <w:marTop w:val="0"/>
      <w:marBottom w:val="0"/>
      <w:divBdr>
        <w:top w:val="none" w:sz="0" w:space="0" w:color="auto"/>
        <w:left w:val="none" w:sz="0" w:space="0" w:color="auto"/>
        <w:bottom w:val="none" w:sz="0" w:space="0" w:color="auto"/>
        <w:right w:val="none" w:sz="0" w:space="0" w:color="auto"/>
      </w:divBdr>
    </w:div>
    <w:div w:id="422532522">
      <w:bodyDiv w:val="1"/>
      <w:marLeft w:val="0"/>
      <w:marRight w:val="0"/>
      <w:marTop w:val="0"/>
      <w:marBottom w:val="0"/>
      <w:divBdr>
        <w:top w:val="none" w:sz="0" w:space="0" w:color="auto"/>
        <w:left w:val="none" w:sz="0" w:space="0" w:color="auto"/>
        <w:bottom w:val="none" w:sz="0" w:space="0" w:color="auto"/>
        <w:right w:val="none" w:sz="0" w:space="0" w:color="auto"/>
      </w:divBdr>
    </w:div>
    <w:div w:id="446196954">
      <w:bodyDiv w:val="1"/>
      <w:marLeft w:val="0"/>
      <w:marRight w:val="0"/>
      <w:marTop w:val="0"/>
      <w:marBottom w:val="0"/>
      <w:divBdr>
        <w:top w:val="none" w:sz="0" w:space="0" w:color="auto"/>
        <w:left w:val="none" w:sz="0" w:space="0" w:color="auto"/>
        <w:bottom w:val="none" w:sz="0" w:space="0" w:color="auto"/>
        <w:right w:val="none" w:sz="0" w:space="0" w:color="auto"/>
      </w:divBdr>
      <w:divsChild>
        <w:div w:id="13383891">
          <w:marLeft w:val="547"/>
          <w:marRight w:val="0"/>
          <w:marTop w:val="0"/>
          <w:marBottom w:val="0"/>
          <w:divBdr>
            <w:top w:val="none" w:sz="0" w:space="0" w:color="auto"/>
            <w:left w:val="none" w:sz="0" w:space="0" w:color="auto"/>
            <w:bottom w:val="none" w:sz="0" w:space="0" w:color="auto"/>
            <w:right w:val="none" w:sz="0" w:space="0" w:color="auto"/>
          </w:divBdr>
        </w:div>
      </w:divsChild>
    </w:div>
    <w:div w:id="570893302">
      <w:bodyDiv w:val="1"/>
      <w:marLeft w:val="0"/>
      <w:marRight w:val="0"/>
      <w:marTop w:val="0"/>
      <w:marBottom w:val="0"/>
      <w:divBdr>
        <w:top w:val="none" w:sz="0" w:space="0" w:color="auto"/>
        <w:left w:val="none" w:sz="0" w:space="0" w:color="auto"/>
        <w:bottom w:val="none" w:sz="0" w:space="0" w:color="auto"/>
        <w:right w:val="none" w:sz="0" w:space="0" w:color="auto"/>
      </w:divBdr>
      <w:divsChild>
        <w:div w:id="61755326">
          <w:marLeft w:val="446"/>
          <w:marRight w:val="0"/>
          <w:marTop w:val="60"/>
          <w:marBottom w:val="60"/>
          <w:divBdr>
            <w:top w:val="none" w:sz="0" w:space="0" w:color="auto"/>
            <w:left w:val="none" w:sz="0" w:space="0" w:color="auto"/>
            <w:bottom w:val="none" w:sz="0" w:space="0" w:color="auto"/>
            <w:right w:val="none" w:sz="0" w:space="0" w:color="auto"/>
          </w:divBdr>
        </w:div>
        <w:div w:id="991326991">
          <w:marLeft w:val="446"/>
          <w:marRight w:val="0"/>
          <w:marTop w:val="60"/>
          <w:marBottom w:val="60"/>
          <w:divBdr>
            <w:top w:val="none" w:sz="0" w:space="0" w:color="auto"/>
            <w:left w:val="none" w:sz="0" w:space="0" w:color="auto"/>
            <w:bottom w:val="none" w:sz="0" w:space="0" w:color="auto"/>
            <w:right w:val="none" w:sz="0" w:space="0" w:color="auto"/>
          </w:divBdr>
        </w:div>
      </w:divsChild>
    </w:div>
    <w:div w:id="621229923">
      <w:bodyDiv w:val="1"/>
      <w:marLeft w:val="0"/>
      <w:marRight w:val="0"/>
      <w:marTop w:val="0"/>
      <w:marBottom w:val="0"/>
      <w:divBdr>
        <w:top w:val="none" w:sz="0" w:space="0" w:color="auto"/>
        <w:left w:val="none" w:sz="0" w:space="0" w:color="auto"/>
        <w:bottom w:val="none" w:sz="0" w:space="0" w:color="auto"/>
        <w:right w:val="none" w:sz="0" w:space="0" w:color="auto"/>
      </w:divBdr>
    </w:div>
    <w:div w:id="711930404">
      <w:bodyDiv w:val="1"/>
      <w:marLeft w:val="0"/>
      <w:marRight w:val="0"/>
      <w:marTop w:val="0"/>
      <w:marBottom w:val="0"/>
      <w:divBdr>
        <w:top w:val="none" w:sz="0" w:space="0" w:color="auto"/>
        <w:left w:val="none" w:sz="0" w:space="0" w:color="auto"/>
        <w:bottom w:val="none" w:sz="0" w:space="0" w:color="auto"/>
        <w:right w:val="none" w:sz="0" w:space="0" w:color="auto"/>
      </w:divBdr>
    </w:div>
    <w:div w:id="822741574">
      <w:bodyDiv w:val="1"/>
      <w:marLeft w:val="0"/>
      <w:marRight w:val="0"/>
      <w:marTop w:val="0"/>
      <w:marBottom w:val="0"/>
      <w:divBdr>
        <w:top w:val="none" w:sz="0" w:space="0" w:color="auto"/>
        <w:left w:val="none" w:sz="0" w:space="0" w:color="auto"/>
        <w:bottom w:val="none" w:sz="0" w:space="0" w:color="auto"/>
        <w:right w:val="none" w:sz="0" w:space="0" w:color="auto"/>
      </w:divBdr>
      <w:divsChild>
        <w:div w:id="341663465">
          <w:marLeft w:val="446"/>
          <w:marRight w:val="0"/>
          <w:marTop w:val="60"/>
          <w:marBottom w:val="60"/>
          <w:divBdr>
            <w:top w:val="none" w:sz="0" w:space="0" w:color="auto"/>
            <w:left w:val="none" w:sz="0" w:space="0" w:color="auto"/>
            <w:bottom w:val="none" w:sz="0" w:space="0" w:color="auto"/>
            <w:right w:val="none" w:sz="0" w:space="0" w:color="auto"/>
          </w:divBdr>
        </w:div>
        <w:div w:id="1357609653">
          <w:marLeft w:val="446"/>
          <w:marRight w:val="0"/>
          <w:marTop w:val="60"/>
          <w:marBottom w:val="60"/>
          <w:divBdr>
            <w:top w:val="none" w:sz="0" w:space="0" w:color="auto"/>
            <w:left w:val="none" w:sz="0" w:space="0" w:color="auto"/>
            <w:bottom w:val="none" w:sz="0" w:space="0" w:color="auto"/>
            <w:right w:val="none" w:sz="0" w:space="0" w:color="auto"/>
          </w:divBdr>
        </w:div>
      </w:divsChild>
    </w:div>
    <w:div w:id="943342536">
      <w:bodyDiv w:val="1"/>
      <w:marLeft w:val="0"/>
      <w:marRight w:val="0"/>
      <w:marTop w:val="0"/>
      <w:marBottom w:val="0"/>
      <w:divBdr>
        <w:top w:val="none" w:sz="0" w:space="0" w:color="auto"/>
        <w:left w:val="none" w:sz="0" w:space="0" w:color="auto"/>
        <w:bottom w:val="none" w:sz="0" w:space="0" w:color="auto"/>
        <w:right w:val="none" w:sz="0" w:space="0" w:color="auto"/>
      </w:divBdr>
    </w:div>
    <w:div w:id="1152136280">
      <w:bodyDiv w:val="1"/>
      <w:marLeft w:val="0"/>
      <w:marRight w:val="0"/>
      <w:marTop w:val="0"/>
      <w:marBottom w:val="0"/>
      <w:divBdr>
        <w:top w:val="none" w:sz="0" w:space="0" w:color="auto"/>
        <w:left w:val="none" w:sz="0" w:space="0" w:color="auto"/>
        <w:bottom w:val="none" w:sz="0" w:space="0" w:color="auto"/>
        <w:right w:val="none" w:sz="0" w:space="0" w:color="auto"/>
      </w:divBdr>
      <w:divsChild>
        <w:div w:id="36702644">
          <w:marLeft w:val="547"/>
          <w:marRight w:val="0"/>
          <w:marTop w:val="0"/>
          <w:marBottom w:val="0"/>
          <w:divBdr>
            <w:top w:val="none" w:sz="0" w:space="0" w:color="auto"/>
            <w:left w:val="none" w:sz="0" w:space="0" w:color="auto"/>
            <w:bottom w:val="none" w:sz="0" w:space="0" w:color="auto"/>
            <w:right w:val="none" w:sz="0" w:space="0" w:color="auto"/>
          </w:divBdr>
        </w:div>
      </w:divsChild>
    </w:div>
    <w:div w:id="1165631268">
      <w:bodyDiv w:val="1"/>
      <w:marLeft w:val="0"/>
      <w:marRight w:val="0"/>
      <w:marTop w:val="0"/>
      <w:marBottom w:val="0"/>
      <w:divBdr>
        <w:top w:val="none" w:sz="0" w:space="0" w:color="auto"/>
        <w:left w:val="none" w:sz="0" w:space="0" w:color="auto"/>
        <w:bottom w:val="none" w:sz="0" w:space="0" w:color="auto"/>
        <w:right w:val="none" w:sz="0" w:space="0" w:color="auto"/>
      </w:divBdr>
    </w:div>
    <w:div w:id="1365716056">
      <w:bodyDiv w:val="1"/>
      <w:marLeft w:val="0"/>
      <w:marRight w:val="0"/>
      <w:marTop w:val="0"/>
      <w:marBottom w:val="0"/>
      <w:divBdr>
        <w:top w:val="none" w:sz="0" w:space="0" w:color="auto"/>
        <w:left w:val="none" w:sz="0" w:space="0" w:color="auto"/>
        <w:bottom w:val="none" w:sz="0" w:space="0" w:color="auto"/>
        <w:right w:val="none" w:sz="0" w:space="0" w:color="auto"/>
      </w:divBdr>
    </w:div>
    <w:div w:id="1406955844">
      <w:bodyDiv w:val="1"/>
      <w:marLeft w:val="0"/>
      <w:marRight w:val="0"/>
      <w:marTop w:val="0"/>
      <w:marBottom w:val="0"/>
      <w:divBdr>
        <w:top w:val="none" w:sz="0" w:space="0" w:color="auto"/>
        <w:left w:val="none" w:sz="0" w:space="0" w:color="auto"/>
        <w:bottom w:val="none" w:sz="0" w:space="0" w:color="auto"/>
        <w:right w:val="none" w:sz="0" w:space="0" w:color="auto"/>
      </w:divBdr>
    </w:div>
    <w:div w:id="1464494533">
      <w:bodyDiv w:val="1"/>
      <w:marLeft w:val="0"/>
      <w:marRight w:val="0"/>
      <w:marTop w:val="0"/>
      <w:marBottom w:val="0"/>
      <w:divBdr>
        <w:top w:val="none" w:sz="0" w:space="0" w:color="auto"/>
        <w:left w:val="none" w:sz="0" w:space="0" w:color="auto"/>
        <w:bottom w:val="none" w:sz="0" w:space="0" w:color="auto"/>
        <w:right w:val="none" w:sz="0" w:space="0" w:color="auto"/>
      </w:divBdr>
      <w:divsChild>
        <w:div w:id="1944873873">
          <w:marLeft w:val="0"/>
          <w:marRight w:val="0"/>
          <w:marTop w:val="0"/>
          <w:marBottom w:val="0"/>
          <w:divBdr>
            <w:top w:val="none" w:sz="0" w:space="0" w:color="auto"/>
            <w:left w:val="none" w:sz="0" w:space="0" w:color="auto"/>
            <w:bottom w:val="none" w:sz="0" w:space="0" w:color="auto"/>
            <w:right w:val="none" w:sz="0" w:space="0" w:color="auto"/>
          </w:divBdr>
          <w:divsChild>
            <w:div w:id="182839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543289">
      <w:bodyDiv w:val="1"/>
      <w:marLeft w:val="0"/>
      <w:marRight w:val="0"/>
      <w:marTop w:val="0"/>
      <w:marBottom w:val="0"/>
      <w:divBdr>
        <w:top w:val="none" w:sz="0" w:space="0" w:color="auto"/>
        <w:left w:val="none" w:sz="0" w:space="0" w:color="auto"/>
        <w:bottom w:val="none" w:sz="0" w:space="0" w:color="auto"/>
        <w:right w:val="none" w:sz="0" w:space="0" w:color="auto"/>
      </w:divBdr>
    </w:div>
    <w:div w:id="1574850722">
      <w:bodyDiv w:val="1"/>
      <w:marLeft w:val="0"/>
      <w:marRight w:val="0"/>
      <w:marTop w:val="0"/>
      <w:marBottom w:val="0"/>
      <w:divBdr>
        <w:top w:val="none" w:sz="0" w:space="0" w:color="auto"/>
        <w:left w:val="none" w:sz="0" w:space="0" w:color="auto"/>
        <w:bottom w:val="none" w:sz="0" w:space="0" w:color="auto"/>
        <w:right w:val="none" w:sz="0" w:space="0" w:color="auto"/>
      </w:divBdr>
    </w:div>
    <w:div w:id="1607619035">
      <w:bodyDiv w:val="1"/>
      <w:marLeft w:val="0"/>
      <w:marRight w:val="0"/>
      <w:marTop w:val="0"/>
      <w:marBottom w:val="0"/>
      <w:divBdr>
        <w:top w:val="none" w:sz="0" w:space="0" w:color="auto"/>
        <w:left w:val="none" w:sz="0" w:space="0" w:color="auto"/>
        <w:bottom w:val="none" w:sz="0" w:space="0" w:color="auto"/>
        <w:right w:val="none" w:sz="0" w:space="0" w:color="auto"/>
      </w:divBdr>
    </w:div>
    <w:div w:id="1638753161">
      <w:bodyDiv w:val="1"/>
      <w:marLeft w:val="0"/>
      <w:marRight w:val="0"/>
      <w:marTop w:val="0"/>
      <w:marBottom w:val="0"/>
      <w:divBdr>
        <w:top w:val="none" w:sz="0" w:space="0" w:color="auto"/>
        <w:left w:val="none" w:sz="0" w:space="0" w:color="auto"/>
        <w:bottom w:val="none" w:sz="0" w:space="0" w:color="auto"/>
        <w:right w:val="none" w:sz="0" w:space="0" w:color="auto"/>
      </w:divBdr>
      <w:divsChild>
        <w:div w:id="1215889981">
          <w:marLeft w:val="547"/>
          <w:marRight w:val="0"/>
          <w:marTop w:val="0"/>
          <w:marBottom w:val="0"/>
          <w:divBdr>
            <w:top w:val="none" w:sz="0" w:space="0" w:color="auto"/>
            <w:left w:val="none" w:sz="0" w:space="0" w:color="auto"/>
            <w:bottom w:val="none" w:sz="0" w:space="0" w:color="auto"/>
            <w:right w:val="none" w:sz="0" w:space="0" w:color="auto"/>
          </w:divBdr>
        </w:div>
      </w:divsChild>
    </w:div>
    <w:div w:id="1691637235">
      <w:bodyDiv w:val="1"/>
      <w:marLeft w:val="0"/>
      <w:marRight w:val="0"/>
      <w:marTop w:val="0"/>
      <w:marBottom w:val="0"/>
      <w:divBdr>
        <w:top w:val="none" w:sz="0" w:space="0" w:color="auto"/>
        <w:left w:val="none" w:sz="0" w:space="0" w:color="auto"/>
        <w:bottom w:val="none" w:sz="0" w:space="0" w:color="auto"/>
        <w:right w:val="none" w:sz="0" w:space="0" w:color="auto"/>
      </w:divBdr>
      <w:divsChild>
        <w:div w:id="34936657">
          <w:marLeft w:val="0"/>
          <w:marRight w:val="0"/>
          <w:marTop w:val="0"/>
          <w:marBottom w:val="0"/>
          <w:divBdr>
            <w:top w:val="none" w:sz="0" w:space="0" w:color="auto"/>
            <w:left w:val="none" w:sz="0" w:space="0" w:color="auto"/>
            <w:bottom w:val="none" w:sz="0" w:space="0" w:color="auto"/>
            <w:right w:val="none" w:sz="0" w:space="0" w:color="auto"/>
          </w:divBdr>
          <w:divsChild>
            <w:div w:id="481627257">
              <w:marLeft w:val="0"/>
              <w:marRight w:val="0"/>
              <w:marTop w:val="0"/>
              <w:marBottom w:val="0"/>
              <w:divBdr>
                <w:top w:val="none" w:sz="0" w:space="0" w:color="auto"/>
                <w:left w:val="none" w:sz="0" w:space="0" w:color="auto"/>
                <w:bottom w:val="none" w:sz="0" w:space="0" w:color="auto"/>
                <w:right w:val="none" w:sz="0" w:space="0" w:color="auto"/>
              </w:divBdr>
            </w:div>
            <w:div w:id="574436528">
              <w:marLeft w:val="0"/>
              <w:marRight w:val="0"/>
              <w:marTop w:val="0"/>
              <w:marBottom w:val="0"/>
              <w:divBdr>
                <w:top w:val="none" w:sz="0" w:space="0" w:color="auto"/>
                <w:left w:val="none" w:sz="0" w:space="0" w:color="auto"/>
                <w:bottom w:val="none" w:sz="0" w:space="0" w:color="auto"/>
                <w:right w:val="none" w:sz="0" w:space="0" w:color="auto"/>
              </w:divBdr>
            </w:div>
          </w:divsChild>
        </w:div>
        <w:div w:id="40637183">
          <w:marLeft w:val="0"/>
          <w:marRight w:val="0"/>
          <w:marTop w:val="0"/>
          <w:marBottom w:val="0"/>
          <w:divBdr>
            <w:top w:val="none" w:sz="0" w:space="0" w:color="auto"/>
            <w:left w:val="none" w:sz="0" w:space="0" w:color="auto"/>
            <w:bottom w:val="none" w:sz="0" w:space="0" w:color="auto"/>
            <w:right w:val="none" w:sz="0" w:space="0" w:color="auto"/>
          </w:divBdr>
          <w:divsChild>
            <w:div w:id="693576136">
              <w:marLeft w:val="0"/>
              <w:marRight w:val="0"/>
              <w:marTop w:val="0"/>
              <w:marBottom w:val="0"/>
              <w:divBdr>
                <w:top w:val="none" w:sz="0" w:space="0" w:color="auto"/>
                <w:left w:val="none" w:sz="0" w:space="0" w:color="auto"/>
                <w:bottom w:val="none" w:sz="0" w:space="0" w:color="auto"/>
                <w:right w:val="none" w:sz="0" w:space="0" w:color="auto"/>
              </w:divBdr>
            </w:div>
          </w:divsChild>
        </w:div>
        <w:div w:id="263657240">
          <w:marLeft w:val="0"/>
          <w:marRight w:val="0"/>
          <w:marTop w:val="0"/>
          <w:marBottom w:val="0"/>
          <w:divBdr>
            <w:top w:val="none" w:sz="0" w:space="0" w:color="auto"/>
            <w:left w:val="none" w:sz="0" w:space="0" w:color="auto"/>
            <w:bottom w:val="none" w:sz="0" w:space="0" w:color="auto"/>
            <w:right w:val="none" w:sz="0" w:space="0" w:color="auto"/>
          </w:divBdr>
          <w:divsChild>
            <w:div w:id="1399207073">
              <w:marLeft w:val="0"/>
              <w:marRight w:val="0"/>
              <w:marTop w:val="0"/>
              <w:marBottom w:val="0"/>
              <w:divBdr>
                <w:top w:val="none" w:sz="0" w:space="0" w:color="auto"/>
                <w:left w:val="none" w:sz="0" w:space="0" w:color="auto"/>
                <w:bottom w:val="none" w:sz="0" w:space="0" w:color="auto"/>
                <w:right w:val="none" w:sz="0" w:space="0" w:color="auto"/>
              </w:divBdr>
            </w:div>
          </w:divsChild>
        </w:div>
        <w:div w:id="277372067">
          <w:marLeft w:val="0"/>
          <w:marRight w:val="0"/>
          <w:marTop w:val="0"/>
          <w:marBottom w:val="0"/>
          <w:divBdr>
            <w:top w:val="none" w:sz="0" w:space="0" w:color="auto"/>
            <w:left w:val="none" w:sz="0" w:space="0" w:color="auto"/>
            <w:bottom w:val="none" w:sz="0" w:space="0" w:color="auto"/>
            <w:right w:val="none" w:sz="0" w:space="0" w:color="auto"/>
          </w:divBdr>
          <w:divsChild>
            <w:div w:id="211506919">
              <w:marLeft w:val="0"/>
              <w:marRight w:val="0"/>
              <w:marTop w:val="0"/>
              <w:marBottom w:val="0"/>
              <w:divBdr>
                <w:top w:val="none" w:sz="0" w:space="0" w:color="auto"/>
                <w:left w:val="none" w:sz="0" w:space="0" w:color="auto"/>
                <w:bottom w:val="none" w:sz="0" w:space="0" w:color="auto"/>
                <w:right w:val="none" w:sz="0" w:space="0" w:color="auto"/>
              </w:divBdr>
            </w:div>
          </w:divsChild>
        </w:div>
        <w:div w:id="376318126">
          <w:marLeft w:val="0"/>
          <w:marRight w:val="0"/>
          <w:marTop w:val="0"/>
          <w:marBottom w:val="0"/>
          <w:divBdr>
            <w:top w:val="none" w:sz="0" w:space="0" w:color="auto"/>
            <w:left w:val="none" w:sz="0" w:space="0" w:color="auto"/>
            <w:bottom w:val="none" w:sz="0" w:space="0" w:color="auto"/>
            <w:right w:val="none" w:sz="0" w:space="0" w:color="auto"/>
          </w:divBdr>
          <w:divsChild>
            <w:div w:id="1754936578">
              <w:marLeft w:val="0"/>
              <w:marRight w:val="0"/>
              <w:marTop w:val="0"/>
              <w:marBottom w:val="0"/>
              <w:divBdr>
                <w:top w:val="none" w:sz="0" w:space="0" w:color="auto"/>
                <w:left w:val="none" w:sz="0" w:space="0" w:color="auto"/>
                <w:bottom w:val="none" w:sz="0" w:space="0" w:color="auto"/>
                <w:right w:val="none" w:sz="0" w:space="0" w:color="auto"/>
              </w:divBdr>
            </w:div>
          </w:divsChild>
        </w:div>
        <w:div w:id="513954965">
          <w:marLeft w:val="0"/>
          <w:marRight w:val="0"/>
          <w:marTop w:val="0"/>
          <w:marBottom w:val="0"/>
          <w:divBdr>
            <w:top w:val="none" w:sz="0" w:space="0" w:color="auto"/>
            <w:left w:val="none" w:sz="0" w:space="0" w:color="auto"/>
            <w:bottom w:val="none" w:sz="0" w:space="0" w:color="auto"/>
            <w:right w:val="none" w:sz="0" w:space="0" w:color="auto"/>
          </w:divBdr>
          <w:divsChild>
            <w:div w:id="1194684902">
              <w:marLeft w:val="0"/>
              <w:marRight w:val="0"/>
              <w:marTop w:val="0"/>
              <w:marBottom w:val="0"/>
              <w:divBdr>
                <w:top w:val="none" w:sz="0" w:space="0" w:color="auto"/>
                <w:left w:val="none" w:sz="0" w:space="0" w:color="auto"/>
                <w:bottom w:val="none" w:sz="0" w:space="0" w:color="auto"/>
                <w:right w:val="none" w:sz="0" w:space="0" w:color="auto"/>
              </w:divBdr>
            </w:div>
            <w:div w:id="1718427533">
              <w:marLeft w:val="0"/>
              <w:marRight w:val="0"/>
              <w:marTop w:val="0"/>
              <w:marBottom w:val="0"/>
              <w:divBdr>
                <w:top w:val="none" w:sz="0" w:space="0" w:color="auto"/>
                <w:left w:val="none" w:sz="0" w:space="0" w:color="auto"/>
                <w:bottom w:val="none" w:sz="0" w:space="0" w:color="auto"/>
                <w:right w:val="none" w:sz="0" w:space="0" w:color="auto"/>
              </w:divBdr>
            </w:div>
          </w:divsChild>
        </w:div>
        <w:div w:id="541400789">
          <w:marLeft w:val="0"/>
          <w:marRight w:val="0"/>
          <w:marTop w:val="0"/>
          <w:marBottom w:val="0"/>
          <w:divBdr>
            <w:top w:val="none" w:sz="0" w:space="0" w:color="auto"/>
            <w:left w:val="none" w:sz="0" w:space="0" w:color="auto"/>
            <w:bottom w:val="none" w:sz="0" w:space="0" w:color="auto"/>
            <w:right w:val="none" w:sz="0" w:space="0" w:color="auto"/>
          </w:divBdr>
          <w:divsChild>
            <w:div w:id="1543319603">
              <w:marLeft w:val="0"/>
              <w:marRight w:val="0"/>
              <w:marTop w:val="0"/>
              <w:marBottom w:val="0"/>
              <w:divBdr>
                <w:top w:val="none" w:sz="0" w:space="0" w:color="auto"/>
                <w:left w:val="none" w:sz="0" w:space="0" w:color="auto"/>
                <w:bottom w:val="none" w:sz="0" w:space="0" w:color="auto"/>
                <w:right w:val="none" w:sz="0" w:space="0" w:color="auto"/>
              </w:divBdr>
            </w:div>
          </w:divsChild>
        </w:div>
        <w:div w:id="560210916">
          <w:marLeft w:val="0"/>
          <w:marRight w:val="0"/>
          <w:marTop w:val="0"/>
          <w:marBottom w:val="0"/>
          <w:divBdr>
            <w:top w:val="none" w:sz="0" w:space="0" w:color="auto"/>
            <w:left w:val="none" w:sz="0" w:space="0" w:color="auto"/>
            <w:bottom w:val="none" w:sz="0" w:space="0" w:color="auto"/>
            <w:right w:val="none" w:sz="0" w:space="0" w:color="auto"/>
          </w:divBdr>
          <w:divsChild>
            <w:div w:id="1881550659">
              <w:marLeft w:val="0"/>
              <w:marRight w:val="0"/>
              <w:marTop w:val="0"/>
              <w:marBottom w:val="0"/>
              <w:divBdr>
                <w:top w:val="none" w:sz="0" w:space="0" w:color="auto"/>
                <w:left w:val="none" w:sz="0" w:space="0" w:color="auto"/>
                <w:bottom w:val="none" w:sz="0" w:space="0" w:color="auto"/>
                <w:right w:val="none" w:sz="0" w:space="0" w:color="auto"/>
              </w:divBdr>
            </w:div>
          </w:divsChild>
        </w:div>
        <w:div w:id="711228464">
          <w:marLeft w:val="0"/>
          <w:marRight w:val="0"/>
          <w:marTop w:val="0"/>
          <w:marBottom w:val="0"/>
          <w:divBdr>
            <w:top w:val="none" w:sz="0" w:space="0" w:color="auto"/>
            <w:left w:val="none" w:sz="0" w:space="0" w:color="auto"/>
            <w:bottom w:val="none" w:sz="0" w:space="0" w:color="auto"/>
            <w:right w:val="none" w:sz="0" w:space="0" w:color="auto"/>
          </w:divBdr>
          <w:divsChild>
            <w:div w:id="2001930438">
              <w:marLeft w:val="0"/>
              <w:marRight w:val="0"/>
              <w:marTop w:val="0"/>
              <w:marBottom w:val="0"/>
              <w:divBdr>
                <w:top w:val="none" w:sz="0" w:space="0" w:color="auto"/>
                <w:left w:val="none" w:sz="0" w:space="0" w:color="auto"/>
                <w:bottom w:val="none" w:sz="0" w:space="0" w:color="auto"/>
                <w:right w:val="none" w:sz="0" w:space="0" w:color="auto"/>
              </w:divBdr>
            </w:div>
          </w:divsChild>
        </w:div>
        <w:div w:id="715356967">
          <w:marLeft w:val="0"/>
          <w:marRight w:val="0"/>
          <w:marTop w:val="0"/>
          <w:marBottom w:val="0"/>
          <w:divBdr>
            <w:top w:val="none" w:sz="0" w:space="0" w:color="auto"/>
            <w:left w:val="none" w:sz="0" w:space="0" w:color="auto"/>
            <w:bottom w:val="none" w:sz="0" w:space="0" w:color="auto"/>
            <w:right w:val="none" w:sz="0" w:space="0" w:color="auto"/>
          </w:divBdr>
          <w:divsChild>
            <w:div w:id="1497762134">
              <w:marLeft w:val="0"/>
              <w:marRight w:val="0"/>
              <w:marTop w:val="0"/>
              <w:marBottom w:val="0"/>
              <w:divBdr>
                <w:top w:val="none" w:sz="0" w:space="0" w:color="auto"/>
                <w:left w:val="none" w:sz="0" w:space="0" w:color="auto"/>
                <w:bottom w:val="none" w:sz="0" w:space="0" w:color="auto"/>
                <w:right w:val="none" w:sz="0" w:space="0" w:color="auto"/>
              </w:divBdr>
            </w:div>
          </w:divsChild>
        </w:div>
        <w:div w:id="742336198">
          <w:marLeft w:val="0"/>
          <w:marRight w:val="0"/>
          <w:marTop w:val="0"/>
          <w:marBottom w:val="0"/>
          <w:divBdr>
            <w:top w:val="none" w:sz="0" w:space="0" w:color="auto"/>
            <w:left w:val="none" w:sz="0" w:space="0" w:color="auto"/>
            <w:bottom w:val="none" w:sz="0" w:space="0" w:color="auto"/>
            <w:right w:val="none" w:sz="0" w:space="0" w:color="auto"/>
          </w:divBdr>
          <w:divsChild>
            <w:div w:id="673653493">
              <w:marLeft w:val="0"/>
              <w:marRight w:val="0"/>
              <w:marTop w:val="0"/>
              <w:marBottom w:val="0"/>
              <w:divBdr>
                <w:top w:val="none" w:sz="0" w:space="0" w:color="auto"/>
                <w:left w:val="none" w:sz="0" w:space="0" w:color="auto"/>
                <w:bottom w:val="none" w:sz="0" w:space="0" w:color="auto"/>
                <w:right w:val="none" w:sz="0" w:space="0" w:color="auto"/>
              </w:divBdr>
            </w:div>
          </w:divsChild>
        </w:div>
        <w:div w:id="841704810">
          <w:marLeft w:val="0"/>
          <w:marRight w:val="0"/>
          <w:marTop w:val="0"/>
          <w:marBottom w:val="0"/>
          <w:divBdr>
            <w:top w:val="none" w:sz="0" w:space="0" w:color="auto"/>
            <w:left w:val="none" w:sz="0" w:space="0" w:color="auto"/>
            <w:bottom w:val="none" w:sz="0" w:space="0" w:color="auto"/>
            <w:right w:val="none" w:sz="0" w:space="0" w:color="auto"/>
          </w:divBdr>
          <w:divsChild>
            <w:div w:id="37166013">
              <w:marLeft w:val="0"/>
              <w:marRight w:val="0"/>
              <w:marTop w:val="0"/>
              <w:marBottom w:val="0"/>
              <w:divBdr>
                <w:top w:val="none" w:sz="0" w:space="0" w:color="auto"/>
                <w:left w:val="none" w:sz="0" w:space="0" w:color="auto"/>
                <w:bottom w:val="none" w:sz="0" w:space="0" w:color="auto"/>
                <w:right w:val="none" w:sz="0" w:space="0" w:color="auto"/>
              </w:divBdr>
            </w:div>
          </w:divsChild>
        </w:div>
        <w:div w:id="884832677">
          <w:marLeft w:val="0"/>
          <w:marRight w:val="0"/>
          <w:marTop w:val="0"/>
          <w:marBottom w:val="0"/>
          <w:divBdr>
            <w:top w:val="none" w:sz="0" w:space="0" w:color="auto"/>
            <w:left w:val="none" w:sz="0" w:space="0" w:color="auto"/>
            <w:bottom w:val="none" w:sz="0" w:space="0" w:color="auto"/>
            <w:right w:val="none" w:sz="0" w:space="0" w:color="auto"/>
          </w:divBdr>
          <w:divsChild>
            <w:div w:id="420227600">
              <w:marLeft w:val="0"/>
              <w:marRight w:val="0"/>
              <w:marTop w:val="0"/>
              <w:marBottom w:val="0"/>
              <w:divBdr>
                <w:top w:val="none" w:sz="0" w:space="0" w:color="auto"/>
                <w:left w:val="none" w:sz="0" w:space="0" w:color="auto"/>
                <w:bottom w:val="none" w:sz="0" w:space="0" w:color="auto"/>
                <w:right w:val="none" w:sz="0" w:space="0" w:color="auto"/>
              </w:divBdr>
            </w:div>
          </w:divsChild>
        </w:div>
        <w:div w:id="1005547713">
          <w:marLeft w:val="0"/>
          <w:marRight w:val="0"/>
          <w:marTop w:val="0"/>
          <w:marBottom w:val="0"/>
          <w:divBdr>
            <w:top w:val="none" w:sz="0" w:space="0" w:color="auto"/>
            <w:left w:val="none" w:sz="0" w:space="0" w:color="auto"/>
            <w:bottom w:val="none" w:sz="0" w:space="0" w:color="auto"/>
            <w:right w:val="none" w:sz="0" w:space="0" w:color="auto"/>
          </w:divBdr>
          <w:divsChild>
            <w:div w:id="1674189123">
              <w:marLeft w:val="0"/>
              <w:marRight w:val="0"/>
              <w:marTop w:val="0"/>
              <w:marBottom w:val="0"/>
              <w:divBdr>
                <w:top w:val="none" w:sz="0" w:space="0" w:color="auto"/>
                <w:left w:val="none" w:sz="0" w:space="0" w:color="auto"/>
                <w:bottom w:val="none" w:sz="0" w:space="0" w:color="auto"/>
                <w:right w:val="none" w:sz="0" w:space="0" w:color="auto"/>
              </w:divBdr>
            </w:div>
          </w:divsChild>
        </w:div>
        <w:div w:id="1232539729">
          <w:marLeft w:val="0"/>
          <w:marRight w:val="0"/>
          <w:marTop w:val="0"/>
          <w:marBottom w:val="0"/>
          <w:divBdr>
            <w:top w:val="none" w:sz="0" w:space="0" w:color="auto"/>
            <w:left w:val="none" w:sz="0" w:space="0" w:color="auto"/>
            <w:bottom w:val="none" w:sz="0" w:space="0" w:color="auto"/>
            <w:right w:val="none" w:sz="0" w:space="0" w:color="auto"/>
          </w:divBdr>
          <w:divsChild>
            <w:div w:id="1291783634">
              <w:marLeft w:val="0"/>
              <w:marRight w:val="0"/>
              <w:marTop w:val="0"/>
              <w:marBottom w:val="0"/>
              <w:divBdr>
                <w:top w:val="none" w:sz="0" w:space="0" w:color="auto"/>
                <w:left w:val="none" w:sz="0" w:space="0" w:color="auto"/>
                <w:bottom w:val="none" w:sz="0" w:space="0" w:color="auto"/>
                <w:right w:val="none" w:sz="0" w:space="0" w:color="auto"/>
              </w:divBdr>
            </w:div>
          </w:divsChild>
        </w:div>
        <w:div w:id="1297369260">
          <w:marLeft w:val="0"/>
          <w:marRight w:val="0"/>
          <w:marTop w:val="0"/>
          <w:marBottom w:val="0"/>
          <w:divBdr>
            <w:top w:val="none" w:sz="0" w:space="0" w:color="auto"/>
            <w:left w:val="none" w:sz="0" w:space="0" w:color="auto"/>
            <w:bottom w:val="none" w:sz="0" w:space="0" w:color="auto"/>
            <w:right w:val="none" w:sz="0" w:space="0" w:color="auto"/>
          </w:divBdr>
          <w:divsChild>
            <w:div w:id="916087697">
              <w:marLeft w:val="0"/>
              <w:marRight w:val="0"/>
              <w:marTop w:val="0"/>
              <w:marBottom w:val="0"/>
              <w:divBdr>
                <w:top w:val="none" w:sz="0" w:space="0" w:color="auto"/>
                <w:left w:val="none" w:sz="0" w:space="0" w:color="auto"/>
                <w:bottom w:val="none" w:sz="0" w:space="0" w:color="auto"/>
                <w:right w:val="none" w:sz="0" w:space="0" w:color="auto"/>
              </w:divBdr>
            </w:div>
          </w:divsChild>
        </w:div>
        <w:div w:id="1337922300">
          <w:marLeft w:val="0"/>
          <w:marRight w:val="0"/>
          <w:marTop w:val="0"/>
          <w:marBottom w:val="0"/>
          <w:divBdr>
            <w:top w:val="none" w:sz="0" w:space="0" w:color="auto"/>
            <w:left w:val="none" w:sz="0" w:space="0" w:color="auto"/>
            <w:bottom w:val="none" w:sz="0" w:space="0" w:color="auto"/>
            <w:right w:val="none" w:sz="0" w:space="0" w:color="auto"/>
          </w:divBdr>
          <w:divsChild>
            <w:div w:id="275411207">
              <w:marLeft w:val="0"/>
              <w:marRight w:val="0"/>
              <w:marTop w:val="0"/>
              <w:marBottom w:val="0"/>
              <w:divBdr>
                <w:top w:val="none" w:sz="0" w:space="0" w:color="auto"/>
                <w:left w:val="none" w:sz="0" w:space="0" w:color="auto"/>
                <w:bottom w:val="none" w:sz="0" w:space="0" w:color="auto"/>
                <w:right w:val="none" w:sz="0" w:space="0" w:color="auto"/>
              </w:divBdr>
            </w:div>
          </w:divsChild>
        </w:div>
        <w:div w:id="1546138262">
          <w:marLeft w:val="0"/>
          <w:marRight w:val="0"/>
          <w:marTop w:val="0"/>
          <w:marBottom w:val="0"/>
          <w:divBdr>
            <w:top w:val="none" w:sz="0" w:space="0" w:color="auto"/>
            <w:left w:val="none" w:sz="0" w:space="0" w:color="auto"/>
            <w:bottom w:val="none" w:sz="0" w:space="0" w:color="auto"/>
            <w:right w:val="none" w:sz="0" w:space="0" w:color="auto"/>
          </w:divBdr>
          <w:divsChild>
            <w:div w:id="1142192599">
              <w:marLeft w:val="0"/>
              <w:marRight w:val="0"/>
              <w:marTop w:val="0"/>
              <w:marBottom w:val="0"/>
              <w:divBdr>
                <w:top w:val="none" w:sz="0" w:space="0" w:color="auto"/>
                <w:left w:val="none" w:sz="0" w:space="0" w:color="auto"/>
                <w:bottom w:val="none" w:sz="0" w:space="0" w:color="auto"/>
                <w:right w:val="none" w:sz="0" w:space="0" w:color="auto"/>
              </w:divBdr>
            </w:div>
          </w:divsChild>
        </w:div>
        <w:div w:id="1610312890">
          <w:marLeft w:val="0"/>
          <w:marRight w:val="0"/>
          <w:marTop w:val="0"/>
          <w:marBottom w:val="0"/>
          <w:divBdr>
            <w:top w:val="none" w:sz="0" w:space="0" w:color="auto"/>
            <w:left w:val="none" w:sz="0" w:space="0" w:color="auto"/>
            <w:bottom w:val="none" w:sz="0" w:space="0" w:color="auto"/>
            <w:right w:val="none" w:sz="0" w:space="0" w:color="auto"/>
          </w:divBdr>
          <w:divsChild>
            <w:div w:id="2054230110">
              <w:marLeft w:val="0"/>
              <w:marRight w:val="0"/>
              <w:marTop w:val="0"/>
              <w:marBottom w:val="0"/>
              <w:divBdr>
                <w:top w:val="none" w:sz="0" w:space="0" w:color="auto"/>
                <w:left w:val="none" w:sz="0" w:space="0" w:color="auto"/>
                <w:bottom w:val="none" w:sz="0" w:space="0" w:color="auto"/>
                <w:right w:val="none" w:sz="0" w:space="0" w:color="auto"/>
              </w:divBdr>
            </w:div>
          </w:divsChild>
        </w:div>
        <w:div w:id="1628972298">
          <w:marLeft w:val="0"/>
          <w:marRight w:val="0"/>
          <w:marTop w:val="0"/>
          <w:marBottom w:val="0"/>
          <w:divBdr>
            <w:top w:val="none" w:sz="0" w:space="0" w:color="auto"/>
            <w:left w:val="none" w:sz="0" w:space="0" w:color="auto"/>
            <w:bottom w:val="none" w:sz="0" w:space="0" w:color="auto"/>
            <w:right w:val="none" w:sz="0" w:space="0" w:color="auto"/>
          </w:divBdr>
          <w:divsChild>
            <w:div w:id="1484082391">
              <w:marLeft w:val="0"/>
              <w:marRight w:val="0"/>
              <w:marTop w:val="0"/>
              <w:marBottom w:val="0"/>
              <w:divBdr>
                <w:top w:val="none" w:sz="0" w:space="0" w:color="auto"/>
                <w:left w:val="none" w:sz="0" w:space="0" w:color="auto"/>
                <w:bottom w:val="none" w:sz="0" w:space="0" w:color="auto"/>
                <w:right w:val="none" w:sz="0" w:space="0" w:color="auto"/>
              </w:divBdr>
            </w:div>
          </w:divsChild>
        </w:div>
        <w:div w:id="1642034737">
          <w:marLeft w:val="0"/>
          <w:marRight w:val="0"/>
          <w:marTop w:val="0"/>
          <w:marBottom w:val="0"/>
          <w:divBdr>
            <w:top w:val="none" w:sz="0" w:space="0" w:color="auto"/>
            <w:left w:val="none" w:sz="0" w:space="0" w:color="auto"/>
            <w:bottom w:val="none" w:sz="0" w:space="0" w:color="auto"/>
            <w:right w:val="none" w:sz="0" w:space="0" w:color="auto"/>
          </w:divBdr>
          <w:divsChild>
            <w:div w:id="2143575479">
              <w:marLeft w:val="0"/>
              <w:marRight w:val="0"/>
              <w:marTop w:val="0"/>
              <w:marBottom w:val="0"/>
              <w:divBdr>
                <w:top w:val="none" w:sz="0" w:space="0" w:color="auto"/>
                <w:left w:val="none" w:sz="0" w:space="0" w:color="auto"/>
                <w:bottom w:val="none" w:sz="0" w:space="0" w:color="auto"/>
                <w:right w:val="none" w:sz="0" w:space="0" w:color="auto"/>
              </w:divBdr>
            </w:div>
          </w:divsChild>
        </w:div>
        <w:div w:id="1671786613">
          <w:marLeft w:val="0"/>
          <w:marRight w:val="0"/>
          <w:marTop w:val="0"/>
          <w:marBottom w:val="0"/>
          <w:divBdr>
            <w:top w:val="none" w:sz="0" w:space="0" w:color="auto"/>
            <w:left w:val="none" w:sz="0" w:space="0" w:color="auto"/>
            <w:bottom w:val="none" w:sz="0" w:space="0" w:color="auto"/>
            <w:right w:val="none" w:sz="0" w:space="0" w:color="auto"/>
          </w:divBdr>
          <w:divsChild>
            <w:div w:id="369190928">
              <w:marLeft w:val="0"/>
              <w:marRight w:val="0"/>
              <w:marTop w:val="0"/>
              <w:marBottom w:val="0"/>
              <w:divBdr>
                <w:top w:val="none" w:sz="0" w:space="0" w:color="auto"/>
                <w:left w:val="none" w:sz="0" w:space="0" w:color="auto"/>
                <w:bottom w:val="none" w:sz="0" w:space="0" w:color="auto"/>
                <w:right w:val="none" w:sz="0" w:space="0" w:color="auto"/>
              </w:divBdr>
            </w:div>
          </w:divsChild>
        </w:div>
        <w:div w:id="1705713437">
          <w:marLeft w:val="0"/>
          <w:marRight w:val="0"/>
          <w:marTop w:val="0"/>
          <w:marBottom w:val="0"/>
          <w:divBdr>
            <w:top w:val="none" w:sz="0" w:space="0" w:color="auto"/>
            <w:left w:val="none" w:sz="0" w:space="0" w:color="auto"/>
            <w:bottom w:val="none" w:sz="0" w:space="0" w:color="auto"/>
            <w:right w:val="none" w:sz="0" w:space="0" w:color="auto"/>
          </w:divBdr>
          <w:divsChild>
            <w:div w:id="2012682257">
              <w:marLeft w:val="0"/>
              <w:marRight w:val="0"/>
              <w:marTop w:val="0"/>
              <w:marBottom w:val="0"/>
              <w:divBdr>
                <w:top w:val="none" w:sz="0" w:space="0" w:color="auto"/>
                <w:left w:val="none" w:sz="0" w:space="0" w:color="auto"/>
                <w:bottom w:val="none" w:sz="0" w:space="0" w:color="auto"/>
                <w:right w:val="none" w:sz="0" w:space="0" w:color="auto"/>
              </w:divBdr>
            </w:div>
          </w:divsChild>
        </w:div>
        <w:div w:id="1752119655">
          <w:marLeft w:val="0"/>
          <w:marRight w:val="0"/>
          <w:marTop w:val="0"/>
          <w:marBottom w:val="0"/>
          <w:divBdr>
            <w:top w:val="none" w:sz="0" w:space="0" w:color="auto"/>
            <w:left w:val="none" w:sz="0" w:space="0" w:color="auto"/>
            <w:bottom w:val="none" w:sz="0" w:space="0" w:color="auto"/>
            <w:right w:val="none" w:sz="0" w:space="0" w:color="auto"/>
          </w:divBdr>
          <w:divsChild>
            <w:div w:id="495071308">
              <w:marLeft w:val="0"/>
              <w:marRight w:val="0"/>
              <w:marTop w:val="0"/>
              <w:marBottom w:val="0"/>
              <w:divBdr>
                <w:top w:val="none" w:sz="0" w:space="0" w:color="auto"/>
                <w:left w:val="none" w:sz="0" w:space="0" w:color="auto"/>
                <w:bottom w:val="none" w:sz="0" w:space="0" w:color="auto"/>
                <w:right w:val="none" w:sz="0" w:space="0" w:color="auto"/>
              </w:divBdr>
            </w:div>
          </w:divsChild>
        </w:div>
        <w:div w:id="1767916769">
          <w:marLeft w:val="0"/>
          <w:marRight w:val="0"/>
          <w:marTop w:val="0"/>
          <w:marBottom w:val="0"/>
          <w:divBdr>
            <w:top w:val="none" w:sz="0" w:space="0" w:color="auto"/>
            <w:left w:val="none" w:sz="0" w:space="0" w:color="auto"/>
            <w:bottom w:val="none" w:sz="0" w:space="0" w:color="auto"/>
            <w:right w:val="none" w:sz="0" w:space="0" w:color="auto"/>
          </w:divBdr>
          <w:divsChild>
            <w:div w:id="989675247">
              <w:marLeft w:val="0"/>
              <w:marRight w:val="0"/>
              <w:marTop w:val="0"/>
              <w:marBottom w:val="0"/>
              <w:divBdr>
                <w:top w:val="none" w:sz="0" w:space="0" w:color="auto"/>
                <w:left w:val="none" w:sz="0" w:space="0" w:color="auto"/>
                <w:bottom w:val="none" w:sz="0" w:space="0" w:color="auto"/>
                <w:right w:val="none" w:sz="0" w:space="0" w:color="auto"/>
              </w:divBdr>
            </w:div>
          </w:divsChild>
        </w:div>
        <w:div w:id="1784766841">
          <w:marLeft w:val="0"/>
          <w:marRight w:val="0"/>
          <w:marTop w:val="0"/>
          <w:marBottom w:val="0"/>
          <w:divBdr>
            <w:top w:val="none" w:sz="0" w:space="0" w:color="auto"/>
            <w:left w:val="none" w:sz="0" w:space="0" w:color="auto"/>
            <w:bottom w:val="none" w:sz="0" w:space="0" w:color="auto"/>
            <w:right w:val="none" w:sz="0" w:space="0" w:color="auto"/>
          </w:divBdr>
          <w:divsChild>
            <w:div w:id="55665864">
              <w:marLeft w:val="0"/>
              <w:marRight w:val="0"/>
              <w:marTop w:val="0"/>
              <w:marBottom w:val="0"/>
              <w:divBdr>
                <w:top w:val="none" w:sz="0" w:space="0" w:color="auto"/>
                <w:left w:val="none" w:sz="0" w:space="0" w:color="auto"/>
                <w:bottom w:val="none" w:sz="0" w:space="0" w:color="auto"/>
                <w:right w:val="none" w:sz="0" w:space="0" w:color="auto"/>
              </w:divBdr>
            </w:div>
          </w:divsChild>
        </w:div>
        <w:div w:id="1986425488">
          <w:marLeft w:val="0"/>
          <w:marRight w:val="0"/>
          <w:marTop w:val="0"/>
          <w:marBottom w:val="0"/>
          <w:divBdr>
            <w:top w:val="none" w:sz="0" w:space="0" w:color="auto"/>
            <w:left w:val="none" w:sz="0" w:space="0" w:color="auto"/>
            <w:bottom w:val="none" w:sz="0" w:space="0" w:color="auto"/>
            <w:right w:val="none" w:sz="0" w:space="0" w:color="auto"/>
          </w:divBdr>
          <w:divsChild>
            <w:div w:id="820004321">
              <w:marLeft w:val="0"/>
              <w:marRight w:val="0"/>
              <w:marTop w:val="0"/>
              <w:marBottom w:val="0"/>
              <w:divBdr>
                <w:top w:val="none" w:sz="0" w:space="0" w:color="auto"/>
                <w:left w:val="none" w:sz="0" w:space="0" w:color="auto"/>
                <w:bottom w:val="none" w:sz="0" w:space="0" w:color="auto"/>
                <w:right w:val="none" w:sz="0" w:space="0" w:color="auto"/>
              </w:divBdr>
            </w:div>
          </w:divsChild>
        </w:div>
        <w:div w:id="2097749168">
          <w:marLeft w:val="0"/>
          <w:marRight w:val="0"/>
          <w:marTop w:val="0"/>
          <w:marBottom w:val="0"/>
          <w:divBdr>
            <w:top w:val="none" w:sz="0" w:space="0" w:color="auto"/>
            <w:left w:val="none" w:sz="0" w:space="0" w:color="auto"/>
            <w:bottom w:val="none" w:sz="0" w:space="0" w:color="auto"/>
            <w:right w:val="none" w:sz="0" w:space="0" w:color="auto"/>
          </w:divBdr>
          <w:divsChild>
            <w:div w:id="173300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88051">
      <w:bodyDiv w:val="1"/>
      <w:marLeft w:val="0"/>
      <w:marRight w:val="0"/>
      <w:marTop w:val="0"/>
      <w:marBottom w:val="0"/>
      <w:divBdr>
        <w:top w:val="none" w:sz="0" w:space="0" w:color="auto"/>
        <w:left w:val="none" w:sz="0" w:space="0" w:color="auto"/>
        <w:bottom w:val="none" w:sz="0" w:space="0" w:color="auto"/>
        <w:right w:val="none" w:sz="0" w:space="0" w:color="auto"/>
      </w:divBdr>
    </w:div>
    <w:div w:id="1732313354">
      <w:bodyDiv w:val="1"/>
      <w:marLeft w:val="0"/>
      <w:marRight w:val="0"/>
      <w:marTop w:val="0"/>
      <w:marBottom w:val="0"/>
      <w:divBdr>
        <w:top w:val="none" w:sz="0" w:space="0" w:color="auto"/>
        <w:left w:val="none" w:sz="0" w:space="0" w:color="auto"/>
        <w:bottom w:val="none" w:sz="0" w:space="0" w:color="auto"/>
        <w:right w:val="none" w:sz="0" w:space="0" w:color="auto"/>
      </w:divBdr>
    </w:div>
    <w:div w:id="1744182811">
      <w:bodyDiv w:val="1"/>
      <w:marLeft w:val="0"/>
      <w:marRight w:val="0"/>
      <w:marTop w:val="0"/>
      <w:marBottom w:val="0"/>
      <w:divBdr>
        <w:top w:val="none" w:sz="0" w:space="0" w:color="auto"/>
        <w:left w:val="none" w:sz="0" w:space="0" w:color="auto"/>
        <w:bottom w:val="none" w:sz="0" w:space="0" w:color="auto"/>
        <w:right w:val="none" w:sz="0" w:space="0" w:color="auto"/>
      </w:divBdr>
    </w:div>
    <w:div w:id="1850753255">
      <w:bodyDiv w:val="1"/>
      <w:marLeft w:val="0"/>
      <w:marRight w:val="0"/>
      <w:marTop w:val="0"/>
      <w:marBottom w:val="0"/>
      <w:divBdr>
        <w:top w:val="none" w:sz="0" w:space="0" w:color="auto"/>
        <w:left w:val="none" w:sz="0" w:space="0" w:color="auto"/>
        <w:bottom w:val="none" w:sz="0" w:space="0" w:color="auto"/>
        <w:right w:val="none" w:sz="0" w:space="0" w:color="auto"/>
      </w:divBdr>
    </w:div>
    <w:div w:id="1859269633">
      <w:bodyDiv w:val="1"/>
      <w:marLeft w:val="0"/>
      <w:marRight w:val="0"/>
      <w:marTop w:val="0"/>
      <w:marBottom w:val="0"/>
      <w:divBdr>
        <w:top w:val="none" w:sz="0" w:space="0" w:color="auto"/>
        <w:left w:val="none" w:sz="0" w:space="0" w:color="auto"/>
        <w:bottom w:val="none" w:sz="0" w:space="0" w:color="auto"/>
        <w:right w:val="none" w:sz="0" w:space="0" w:color="auto"/>
      </w:divBdr>
    </w:div>
    <w:div w:id="1953585729">
      <w:bodyDiv w:val="1"/>
      <w:marLeft w:val="0"/>
      <w:marRight w:val="0"/>
      <w:marTop w:val="0"/>
      <w:marBottom w:val="0"/>
      <w:divBdr>
        <w:top w:val="none" w:sz="0" w:space="0" w:color="auto"/>
        <w:left w:val="none" w:sz="0" w:space="0" w:color="auto"/>
        <w:bottom w:val="none" w:sz="0" w:space="0" w:color="auto"/>
        <w:right w:val="none" w:sz="0" w:space="0" w:color="auto"/>
      </w:divBdr>
      <w:divsChild>
        <w:div w:id="133236740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9e924d8-64f0-44e1-941a-d1c0bfcaccf4" xsi:nil="true"/>
    <lcf76f155ced4ddcb4097134ff3c332f xmlns="4318368a-e051-4120-b782-b8f83150f24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43E7070AE64E43BAE61DF1DE8B0501" ma:contentTypeVersion="18" ma:contentTypeDescription="Create a new document." ma:contentTypeScope="" ma:versionID="4a4d43b7b0f2aca41efc10e10a9f0cd6">
  <xsd:schema xmlns:xsd="http://www.w3.org/2001/XMLSchema" xmlns:xs="http://www.w3.org/2001/XMLSchema" xmlns:p="http://schemas.microsoft.com/office/2006/metadata/properties" xmlns:ns2="4318368a-e051-4120-b782-b8f83150f24c" xmlns:ns3="f9e924d8-64f0-44e1-941a-d1c0bfcaccf4" targetNamespace="http://schemas.microsoft.com/office/2006/metadata/properties" ma:root="true" ma:fieldsID="fafc01831b952f851163b2d7028236df" ns2:_="" ns3:_="">
    <xsd:import namespace="4318368a-e051-4120-b782-b8f83150f24c"/>
    <xsd:import namespace="f9e924d8-64f0-44e1-941a-d1c0bfcaccf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18368a-e051-4120-b782-b8f83150f2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2c5899-478d-4689-af14-80570c5f1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e924d8-64f0-44e1-941a-d1c0bfcaccf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de3c441-0ace-4f90-ba1a-4990169dc477}" ma:internalName="TaxCatchAll" ma:showField="CatchAllData" ma:web="f9e924d8-64f0-44e1-941a-d1c0bfcacc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9F63F7-A816-494B-82C0-33024DB2046E}">
  <ds:schemaRefs>
    <ds:schemaRef ds:uri="http://schemas.microsoft.com/sharepoint/v3/contenttype/forms"/>
  </ds:schemaRefs>
</ds:datastoreItem>
</file>

<file path=customXml/itemProps2.xml><?xml version="1.0" encoding="utf-8"?>
<ds:datastoreItem xmlns:ds="http://schemas.openxmlformats.org/officeDocument/2006/customXml" ds:itemID="{52094F87-3FF6-4E06-B6DD-D8CBECE69331}">
  <ds:schemaRefs>
    <ds:schemaRef ds:uri="http://schemas.microsoft.com/office/2006/metadata/properties"/>
    <ds:schemaRef ds:uri="http://schemas.microsoft.com/office/infopath/2007/PartnerControls"/>
    <ds:schemaRef ds:uri="f9e924d8-64f0-44e1-941a-d1c0bfcaccf4"/>
    <ds:schemaRef ds:uri="4318368a-e051-4120-b782-b8f83150f24c"/>
  </ds:schemaRefs>
</ds:datastoreItem>
</file>

<file path=customXml/itemProps3.xml><?xml version="1.0" encoding="utf-8"?>
<ds:datastoreItem xmlns:ds="http://schemas.openxmlformats.org/officeDocument/2006/customXml" ds:itemID="{BED23C2A-600D-4701-A1A3-BF0BFC109E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18368a-e051-4120-b782-b8f83150f24c"/>
    <ds:schemaRef ds:uri="f9e924d8-64f0-44e1-941a-d1c0bfcacc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2</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Buckman, Mark</dc:creator>
  <cp:keywords/>
  <dc:description/>
  <cp:lastModifiedBy>Sarasin, Elise</cp:lastModifiedBy>
  <cp:revision>140</cp:revision>
  <dcterms:created xsi:type="dcterms:W3CDTF">2021-03-02T23:26:00Z</dcterms:created>
  <dcterms:modified xsi:type="dcterms:W3CDTF">2026-09-29T20:28:00Z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0x010100A343E7070AE64E43BAE61DF1DE8B0501</vt:lpwstr>
  </property>
  <property fmtid="{D5CDD505-2E9C-101B-9397-08002B2CF9AE}" pid="3" name="MediaServiceImageTags">
    <vt:lpwstr/>
  </property>
  <property fmtid="{D5CDD505-2E9C-101B-9397-08002B2CF9AE}" pid="4" name="docLang">
    <vt:lpwstr>en</vt:lpwstr>
  </property>
</Properties>
</file>