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6AA8" w14:textId="1C737B07" w:rsidR="00971838" w:rsidRPr="00971838" w:rsidRDefault="00971838" w:rsidP="00971838">
      <w:pPr>
        <w:pStyle w:val="Title"/>
        <w:rPr>
          <w:rFonts w:eastAsia="Cambria"/>
          <w:sz w:val="40"/>
          <w:szCs w:val="40"/>
        </w:rPr>
      </w:pPr>
      <w:r w:rsidRPr="00971838">
        <w:rPr>
          <w:rFonts w:eastAsia="Cambria"/>
          <w:sz w:val="40"/>
          <w:szCs w:val="40"/>
        </w:rPr>
        <w:t>Ci3T Data Sharing Calendar</w:t>
      </w:r>
    </w:p>
    <w:p w14:paraId="39388422" w14:textId="5FBB0FD4" w:rsidR="00971838" w:rsidRPr="00FB6389" w:rsidRDefault="00FB6389" w:rsidP="00971838">
      <w:pPr>
        <w:rPr>
          <w:rFonts w:eastAsia="Cambria"/>
          <w:i/>
          <w:iCs/>
          <w:color w:val="FF0000"/>
        </w:rPr>
      </w:pPr>
      <w:r>
        <w:rPr>
          <w:rFonts w:eastAsia="Cambria"/>
          <w:i/>
          <w:iCs/>
          <w:color w:val="000000" w:themeColor="text1"/>
        </w:rPr>
        <w:t xml:space="preserve">Note: </w:t>
      </w:r>
      <w:r w:rsidR="00971838" w:rsidRPr="00FB6389">
        <w:rPr>
          <w:rFonts w:eastAsia="Cambria"/>
          <w:i/>
          <w:iCs/>
          <w:color w:val="000000" w:themeColor="text1"/>
        </w:rPr>
        <w:t>Update to correspond to data sources listed in your Assessment Schedule (Blueprint D) and based school priorities.</w:t>
      </w:r>
    </w:p>
    <w:tbl>
      <w:tblPr>
        <w:tblStyle w:val="TableGrid1"/>
        <w:tblW w:w="13322" w:type="dxa"/>
        <w:tblLook w:val="04A0" w:firstRow="1" w:lastRow="0" w:firstColumn="1" w:lastColumn="0" w:noHBand="0" w:noVBand="1"/>
      </w:tblPr>
      <w:tblGrid>
        <w:gridCol w:w="1165"/>
        <w:gridCol w:w="2431"/>
        <w:gridCol w:w="2431"/>
        <w:gridCol w:w="2432"/>
        <w:gridCol w:w="2431"/>
        <w:gridCol w:w="2432"/>
      </w:tblGrid>
      <w:tr w:rsidR="00971838" w:rsidRPr="00971838" w14:paraId="07354D6F" w14:textId="77777777" w:rsidTr="00406329">
        <w:trPr>
          <w:trHeight w:val="350"/>
        </w:trPr>
        <w:tc>
          <w:tcPr>
            <w:tcW w:w="13322" w:type="dxa"/>
            <w:gridSpan w:val="6"/>
            <w:shd w:val="clear" w:color="auto" w:fill="F2F2F2"/>
            <w:vAlign w:val="center"/>
          </w:tcPr>
          <w:p w14:paraId="42FD370A" w14:textId="03D5DCCD" w:rsidR="00971838" w:rsidRPr="007C2430" w:rsidRDefault="00971838" w:rsidP="00406329">
            <w:pPr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7C2430">
              <w:rPr>
                <w:rFonts w:cs="Arial"/>
                <w:bCs/>
                <w:color w:val="000000"/>
                <w:szCs w:val="22"/>
              </w:rPr>
              <w:t xml:space="preserve">Plan for Sharing Data with Faculty and Staff in </w:t>
            </w:r>
            <w:r w:rsidRPr="007C2430">
              <w:rPr>
                <w:rFonts w:cs="Arial"/>
                <w:bCs/>
                <w:color w:val="FF0000"/>
                <w:szCs w:val="22"/>
              </w:rPr>
              <w:t>[enter current year]</w:t>
            </w:r>
          </w:p>
        </w:tc>
      </w:tr>
      <w:tr w:rsidR="00E142A3" w:rsidRPr="00971838" w14:paraId="741FF38F" w14:textId="77777777" w:rsidTr="00E142A3">
        <w:trPr>
          <w:trHeight w:val="432"/>
        </w:trPr>
        <w:tc>
          <w:tcPr>
            <w:tcW w:w="1165" w:type="dxa"/>
            <w:shd w:val="clear" w:color="auto" w:fill="2F4E6D"/>
            <w:vAlign w:val="center"/>
          </w:tcPr>
          <w:p w14:paraId="22E843CA" w14:textId="77777777" w:rsidR="00971838" w:rsidRPr="00971838" w:rsidRDefault="00971838" w:rsidP="00971838">
            <w:pPr>
              <w:rPr>
                <w:rFonts w:cs="Arial"/>
                <w:b/>
                <w:color w:val="FFFFFF"/>
                <w:szCs w:val="22"/>
              </w:rPr>
            </w:pPr>
            <w:r w:rsidRPr="00971838">
              <w:rPr>
                <w:rFonts w:cs="Arial"/>
                <w:b/>
                <w:color w:val="FFFFFF"/>
                <w:szCs w:val="22"/>
              </w:rPr>
              <w:t>Month</w:t>
            </w:r>
          </w:p>
        </w:tc>
        <w:tc>
          <w:tcPr>
            <w:tcW w:w="2431" w:type="dxa"/>
            <w:shd w:val="clear" w:color="auto" w:fill="2F4E6D"/>
            <w:vAlign w:val="center"/>
          </w:tcPr>
          <w:p w14:paraId="437D5328" w14:textId="77777777" w:rsidR="00971838" w:rsidRPr="00971838" w:rsidRDefault="00971838" w:rsidP="00971838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971838">
              <w:rPr>
                <w:rFonts w:cs="Arial"/>
                <w:b/>
                <w:color w:val="FFFFFF"/>
                <w:szCs w:val="22"/>
              </w:rPr>
              <w:t>August</w:t>
            </w:r>
          </w:p>
        </w:tc>
        <w:tc>
          <w:tcPr>
            <w:tcW w:w="2431" w:type="dxa"/>
            <w:shd w:val="clear" w:color="auto" w:fill="2F4E6D"/>
            <w:vAlign w:val="center"/>
          </w:tcPr>
          <w:p w14:paraId="39EBF6E7" w14:textId="77777777" w:rsidR="00971838" w:rsidRPr="00971838" w:rsidRDefault="00971838" w:rsidP="00971838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971838">
              <w:rPr>
                <w:rFonts w:cs="Arial"/>
                <w:b/>
                <w:color w:val="FFFFFF"/>
                <w:szCs w:val="22"/>
              </w:rPr>
              <w:t>September</w:t>
            </w:r>
          </w:p>
        </w:tc>
        <w:tc>
          <w:tcPr>
            <w:tcW w:w="2432" w:type="dxa"/>
            <w:shd w:val="clear" w:color="auto" w:fill="2F4E6D"/>
            <w:vAlign w:val="center"/>
          </w:tcPr>
          <w:p w14:paraId="2C6BDFCD" w14:textId="77777777" w:rsidR="00971838" w:rsidRPr="00971838" w:rsidRDefault="00971838" w:rsidP="00971838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971838">
              <w:rPr>
                <w:rFonts w:cs="Arial"/>
                <w:b/>
                <w:color w:val="FFFFFF"/>
                <w:szCs w:val="22"/>
              </w:rPr>
              <w:t>October</w:t>
            </w:r>
          </w:p>
        </w:tc>
        <w:tc>
          <w:tcPr>
            <w:tcW w:w="2431" w:type="dxa"/>
            <w:shd w:val="clear" w:color="auto" w:fill="2F4E6D"/>
            <w:vAlign w:val="center"/>
          </w:tcPr>
          <w:p w14:paraId="417573D2" w14:textId="77777777" w:rsidR="00971838" w:rsidRPr="00971838" w:rsidRDefault="00971838" w:rsidP="00971838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971838">
              <w:rPr>
                <w:rFonts w:cs="Arial"/>
                <w:b/>
                <w:color w:val="FFFFFF"/>
                <w:szCs w:val="22"/>
              </w:rPr>
              <w:t>November</w:t>
            </w:r>
          </w:p>
        </w:tc>
        <w:tc>
          <w:tcPr>
            <w:tcW w:w="2432" w:type="dxa"/>
            <w:shd w:val="clear" w:color="auto" w:fill="2F4E6D"/>
            <w:vAlign w:val="center"/>
          </w:tcPr>
          <w:p w14:paraId="51E9098B" w14:textId="77777777" w:rsidR="00971838" w:rsidRPr="00971838" w:rsidRDefault="00971838" w:rsidP="00971838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971838">
              <w:rPr>
                <w:rFonts w:cs="Arial"/>
                <w:b/>
                <w:color w:val="FFFFFF"/>
                <w:szCs w:val="22"/>
              </w:rPr>
              <w:t>December</w:t>
            </w:r>
          </w:p>
        </w:tc>
      </w:tr>
      <w:tr w:rsidR="00971838" w:rsidRPr="00971838" w14:paraId="5741B6F4" w14:textId="77777777" w:rsidTr="00971838">
        <w:trPr>
          <w:trHeight w:val="161"/>
        </w:trPr>
        <w:tc>
          <w:tcPr>
            <w:tcW w:w="1165" w:type="dxa"/>
            <w:shd w:val="clear" w:color="auto" w:fill="F2F2F2" w:themeFill="background1" w:themeFillShade="F2"/>
          </w:tcPr>
          <w:p w14:paraId="08CF9B88" w14:textId="77777777" w:rsidR="00971838" w:rsidRPr="00971838" w:rsidRDefault="00971838" w:rsidP="00406329">
            <w:pPr>
              <w:rPr>
                <w:rFonts w:cs="Arial"/>
                <w:color w:val="000000"/>
                <w:szCs w:val="22"/>
              </w:rPr>
            </w:pPr>
            <w:r w:rsidRPr="00971838">
              <w:rPr>
                <w:rFonts w:cs="Arial"/>
                <w:color w:val="000000"/>
                <w:szCs w:val="22"/>
              </w:rPr>
              <w:t>Proposed Date:</w:t>
            </w:r>
          </w:p>
        </w:tc>
        <w:tc>
          <w:tcPr>
            <w:tcW w:w="2431" w:type="dxa"/>
            <w:shd w:val="clear" w:color="auto" w:fill="F2F2F2" w:themeFill="background1" w:themeFillShade="F2"/>
            <w:vAlign w:val="center"/>
          </w:tcPr>
          <w:p w14:paraId="1F8E5726" w14:textId="77777777" w:rsidR="00971838" w:rsidRPr="00971838" w:rsidRDefault="00971838" w:rsidP="00971838">
            <w:pPr>
              <w:jc w:val="center"/>
              <w:rPr>
                <w:rFonts w:cs="Arial"/>
                <w:color w:val="F2F2F2"/>
                <w:szCs w:val="22"/>
              </w:rPr>
            </w:pPr>
          </w:p>
        </w:tc>
        <w:tc>
          <w:tcPr>
            <w:tcW w:w="2431" w:type="dxa"/>
            <w:shd w:val="clear" w:color="auto" w:fill="F2F2F2" w:themeFill="background1" w:themeFillShade="F2"/>
            <w:vAlign w:val="center"/>
          </w:tcPr>
          <w:p w14:paraId="32B1FCC3" w14:textId="77777777" w:rsidR="00971838" w:rsidRPr="00971838" w:rsidRDefault="00971838" w:rsidP="00971838">
            <w:pPr>
              <w:jc w:val="center"/>
              <w:rPr>
                <w:rFonts w:cs="Arial"/>
                <w:color w:val="F2F2F2"/>
                <w:szCs w:val="22"/>
              </w:rPr>
            </w:pPr>
          </w:p>
        </w:tc>
        <w:tc>
          <w:tcPr>
            <w:tcW w:w="2432" w:type="dxa"/>
            <w:shd w:val="clear" w:color="auto" w:fill="F2F2F2" w:themeFill="background1" w:themeFillShade="F2"/>
            <w:vAlign w:val="center"/>
          </w:tcPr>
          <w:p w14:paraId="713A81E7" w14:textId="77777777" w:rsidR="00971838" w:rsidRPr="00971838" w:rsidRDefault="00971838" w:rsidP="00971838">
            <w:pPr>
              <w:jc w:val="center"/>
              <w:rPr>
                <w:rFonts w:cs="Arial"/>
                <w:color w:val="F2F2F2"/>
                <w:szCs w:val="22"/>
              </w:rPr>
            </w:pPr>
          </w:p>
        </w:tc>
        <w:tc>
          <w:tcPr>
            <w:tcW w:w="2431" w:type="dxa"/>
            <w:shd w:val="clear" w:color="auto" w:fill="F2F2F2" w:themeFill="background1" w:themeFillShade="F2"/>
            <w:vAlign w:val="center"/>
          </w:tcPr>
          <w:p w14:paraId="6C967C8B" w14:textId="77777777" w:rsidR="00971838" w:rsidRPr="00971838" w:rsidRDefault="00971838" w:rsidP="00971838">
            <w:pPr>
              <w:jc w:val="center"/>
              <w:rPr>
                <w:rFonts w:cs="Arial"/>
                <w:color w:val="F2F2F2"/>
                <w:szCs w:val="22"/>
              </w:rPr>
            </w:pPr>
          </w:p>
        </w:tc>
        <w:tc>
          <w:tcPr>
            <w:tcW w:w="2432" w:type="dxa"/>
            <w:shd w:val="clear" w:color="auto" w:fill="F2F2F2" w:themeFill="background1" w:themeFillShade="F2"/>
            <w:vAlign w:val="center"/>
          </w:tcPr>
          <w:p w14:paraId="6434C3A0" w14:textId="77777777" w:rsidR="00971838" w:rsidRPr="00971838" w:rsidRDefault="00971838" w:rsidP="00971838">
            <w:pPr>
              <w:jc w:val="center"/>
              <w:rPr>
                <w:rFonts w:cs="Arial"/>
                <w:color w:val="F2F2F2"/>
                <w:szCs w:val="22"/>
              </w:rPr>
            </w:pPr>
          </w:p>
        </w:tc>
      </w:tr>
      <w:tr w:rsidR="00971838" w:rsidRPr="00971838" w14:paraId="08C2707D" w14:textId="77777777" w:rsidTr="00971838">
        <w:trPr>
          <w:trHeight w:val="2249"/>
        </w:trPr>
        <w:tc>
          <w:tcPr>
            <w:tcW w:w="1165" w:type="dxa"/>
            <w:shd w:val="clear" w:color="auto" w:fill="auto"/>
          </w:tcPr>
          <w:p w14:paraId="0F1482B7" w14:textId="5B87FDF9" w:rsidR="00971838" w:rsidRPr="00971838" w:rsidRDefault="00971838" w:rsidP="00406329">
            <w:pPr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Data sources</w:t>
            </w:r>
          </w:p>
        </w:tc>
        <w:tc>
          <w:tcPr>
            <w:tcW w:w="2431" w:type="dxa"/>
            <w:shd w:val="clear" w:color="auto" w:fill="auto"/>
          </w:tcPr>
          <w:p w14:paraId="20E75251" w14:textId="667C2061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 xml:space="preserve">Treatment Integrity </w:t>
            </w:r>
            <w:r>
              <w:rPr>
                <w:rFonts w:cs="Arial"/>
                <w:szCs w:val="22"/>
              </w:rPr>
              <w:t>/</w:t>
            </w:r>
            <w:r w:rsidRPr="00971838">
              <w:rPr>
                <w:rFonts w:cs="Arial"/>
                <w:szCs w:val="22"/>
              </w:rPr>
              <w:t>Social Validity data</w:t>
            </w:r>
          </w:p>
          <w:p w14:paraId="654DAADD" w14:textId="69F5E135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SRSS-IE</w:t>
            </w:r>
            <w:r w:rsidRPr="00971838">
              <w:rPr>
                <w:rFonts w:cs="Arial"/>
                <w:szCs w:val="22"/>
              </w:rPr>
              <w:br/>
            </w:r>
            <w:r w:rsidRPr="00971838">
              <w:rPr>
                <w:rFonts w:cs="Arial"/>
                <w:szCs w:val="22"/>
              </w:rPr>
              <w:t>(</w:t>
            </w:r>
            <w:r w:rsidRPr="00971838">
              <w:rPr>
                <w:rFonts w:cs="Arial"/>
                <w:szCs w:val="22"/>
              </w:rPr>
              <w:t>previous year</w:t>
            </w:r>
            <w:r w:rsidRPr="00971838">
              <w:rPr>
                <w:rFonts w:cs="Arial"/>
                <w:szCs w:val="22"/>
              </w:rPr>
              <w:t>)</w:t>
            </w:r>
          </w:p>
          <w:p w14:paraId="6FA0DE63" w14:textId="1FB4244B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AIMSWeb</w:t>
            </w:r>
            <w:r w:rsidRPr="00971838">
              <w:rPr>
                <w:rFonts w:cs="Arial"/>
                <w:szCs w:val="22"/>
              </w:rPr>
              <w:br/>
            </w:r>
            <w:r w:rsidRPr="00971838">
              <w:rPr>
                <w:rFonts w:cs="Arial"/>
                <w:szCs w:val="22"/>
              </w:rPr>
              <w:t>(previous year)</w:t>
            </w:r>
          </w:p>
          <w:p w14:paraId="098070B5" w14:textId="539D9C36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ODRs (previous year)</w:t>
            </w:r>
          </w:p>
        </w:tc>
        <w:tc>
          <w:tcPr>
            <w:tcW w:w="2431" w:type="dxa"/>
            <w:shd w:val="clear" w:color="auto" w:fill="auto"/>
          </w:tcPr>
          <w:p w14:paraId="1F70833B" w14:textId="77777777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AIMSWeb fall screening</w:t>
            </w:r>
          </w:p>
          <w:p w14:paraId="3A67401B" w14:textId="1640520A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ODRs (to-date from current year)</w:t>
            </w:r>
          </w:p>
          <w:p w14:paraId="26132533" w14:textId="77777777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District Common Assessments</w:t>
            </w:r>
          </w:p>
        </w:tc>
        <w:tc>
          <w:tcPr>
            <w:tcW w:w="2432" w:type="dxa"/>
            <w:shd w:val="clear" w:color="auto" w:fill="auto"/>
          </w:tcPr>
          <w:p w14:paraId="4786E3C1" w14:textId="77777777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SRSS-IE fall screening</w:t>
            </w:r>
          </w:p>
          <w:p w14:paraId="1CDC2EDE" w14:textId="7DA660D4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 xml:space="preserve">ODRs (to-date from </w:t>
            </w:r>
            <w:r w:rsidRPr="00971838">
              <w:rPr>
                <w:rFonts w:cs="Arial"/>
                <w:szCs w:val="22"/>
              </w:rPr>
              <w:t>current year</w:t>
            </w:r>
            <w:r w:rsidRPr="00971838">
              <w:rPr>
                <w:rFonts w:cs="Arial"/>
                <w:szCs w:val="22"/>
              </w:rPr>
              <w:t>)</w:t>
            </w:r>
          </w:p>
        </w:tc>
        <w:tc>
          <w:tcPr>
            <w:tcW w:w="2431" w:type="dxa"/>
            <w:shd w:val="clear" w:color="auto" w:fill="auto"/>
          </w:tcPr>
          <w:p w14:paraId="45FEC6A0" w14:textId="77777777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ODRs (to-date from 2020-2021)</w:t>
            </w:r>
          </w:p>
          <w:p w14:paraId="5A16C902" w14:textId="77777777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District Common Assessments</w:t>
            </w:r>
          </w:p>
        </w:tc>
        <w:tc>
          <w:tcPr>
            <w:tcW w:w="2432" w:type="dxa"/>
            <w:shd w:val="clear" w:color="auto" w:fill="auto"/>
          </w:tcPr>
          <w:p w14:paraId="372A263F" w14:textId="1FD0621F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 xml:space="preserve">Fall Treatment Integrity </w:t>
            </w:r>
            <w:r>
              <w:rPr>
                <w:rFonts w:cs="Arial"/>
                <w:szCs w:val="22"/>
              </w:rPr>
              <w:t xml:space="preserve">/ </w:t>
            </w:r>
            <w:r w:rsidRPr="00971838">
              <w:rPr>
                <w:rFonts w:cs="Arial"/>
                <w:szCs w:val="22"/>
              </w:rPr>
              <w:t>Social Validity data</w:t>
            </w:r>
          </w:p>
          <w:p w14:paraId="670A1487" w14:textId="2E65A661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ODRs (to-date from current year)</w:t>
            </w:r>
          </w:p>
        </w:tc>
      </w:tr>
      <w:tr w:rsidR="00E142A3" w:rsidRPr="00971838" w14:paraId="0A98FCBA" w14:textId="77777777" w:rsidTr="00E142A3">
        <w:trPr>
          <w:trHeight w:val="432"/>
        </w:trPr>
        <w:tc>
          <w:tcPr>
            <w:tcW w:w="1165" w:type="dxa"/>
            <w:shd w:val="clear" w:color="auto" w:fill="2F4E6D"/>
            <w:vAlign w:val="center"/>
          </w:tcPr>
          <w:p w14:paraId="26621F0A" w14:textId="77777777" w:rsidR="00971838" w:rsidRPr="00971838" w:rsidRDefault="00971838" w:rsidP="00971838">
            <w:pPr>
              <w:rPr>
                <w:rFonts w:cs="Arial"/>
                <w:b/>
                <w:color w:val="FFFFFF"/>
                <w:szCs w:val="22"/>
              </w:rPr>
            </w:pPr>
            <w:r w:rsidRPr="00971838">
              <w:rPr>
                <w:rFonts w:cs="Arial"/>
                <w:b/>
                <w:color w:val="FFFFFF"/>
                <w:szCs w:val="22"/>
              </w:rPr>
              <w:t>Month</w:t>
            </w:r>
          </w:p>
        </w:tc>
        <w:tc>
          <w:tcPr>
            <w:tcW w:w="2431" w:type="dxa"/>
            <w:shd w:val="clear" w:color="auto" w:fill="2F4E6D"/>
            <w:vAlign w:val="center"/>
          </w:tcPr>
          <w:p w14:paraId="1D4D7BE1" w14:textId="77777777" w:rsidR="00971838" w:rsidRPr="00971838" w:rsidRDefault="00971838" w:rsidP="00971838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971838">
              <w:rPr>
                <w:rFonts w:cs="Arial"/>
                <w:b/>
                <w:color w:val="FFFFFF"/>
                <w:szCs w:val="22"/>
              </w:rPr>
              <w:t>January</w:t>
            </w:r>
          </w:p>
        </w:tc>
        <w:tc>
          <w:tcPr>
            <w:tcW w:w="2431" w:type="dxa"/>
            <w:shd w:val="clear" w:color="auto" w:fill="2F4E6D"/>
            <w:vAlign w:val="center"/>
          </w:tcPr>
          <w:p w14:paraId="409637E3" w14:textId="77777777" w:rsidR="00971838" w:rsidRPr="00971838" w:rsidRDefault="00971838" w:rsidP="00971838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971838">
              <w:rPr>
                <w:rFonts w:cs="Arial"/>
                <w:b/>
                <w:color w:val="FFFFFF"/>
                <w:szCs w:val="22"/>
              </w:rPr>
              <w:t>February</w:t>
            </w:r>
          </w:p>
        </w:tc>
        <w:tc>
          <w:tcPr>
            <w:tcW w:w="2432" w:type="dxa"/>
            <w:shd w:val="clear" w:color="auto" w:fill="2F4E6D"/>
            <w:vAlign w:val="center"/>
          </w:tcPr>
          <w:p w14:paraId="5DEACE70" w14:textId="77777777" w:rsidR="00971838" w:rsidRPr="00971838" w:rsidRDefault="00971838" w:rsidP="00971838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971838">
              <w:rPr>
                <w:rFonts w:cs="Arial"/>
                <w:b/>
                <w:color w:val="FFFFFF"/>
                <w:szCs w:val="22"/>
              </w:rPr>
              <w:t>March</w:t>
            </w:r>
          </w:p>
        </w:tc>
        <w:tc>
          <w:tcPr>
            <w:tcW w:w="2431" w:type="dxa"/>
            <w:shd w:val="clear" w:color="auto" w:fill="2F4E6D"/>
            <w:vAlign w:val="center"/>
          </w:tcPr>
          <w:p w14:paraId="13FE89C3" w14:textId="77777777" w:rsidR="00971838" w:rsidRPr="00971838" w:rsidRDefault="00971838" w:rsidP="00971838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971838">
              <w:rPr>
                <w:rFonts w:cs="Arial"/>
                <w:b/>
                <w:color w:val="FFFFFF"/>
                <w:szCs w:val="22"/>
              </w:rPr>
              <w:t>April</w:t>
            </w:r>
          </w:p>
        </w:tc>
        <w:tc>
          <w:tcPr>
            <w:tcW w:w="2432" w:type="dxa"/>
            <w:shd w:val="clear" w:color="auto" w:fill="2F4E6D"/>
            <w:vAlign w:val="center"/>
          </w:tcPr>
          <w:p w14:paraId="26F7C6F9" w14:textId="77777777" w:rsidR="00971838" w:rsidRPr="00971838" w:rsidRDefault="00971838" w:rsidP="00971838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971838">
              <w:rPr>
                <w:rFonts w:cs="Arial"/>
                <w:b/>
                <w:color w:val="FFFFFF"/>
                <w:szCs w:val="22"/>
              </w:rPr>
              <w:t>May</w:t>
            </w:r>
          </w:p>
        </w:tc>
      </w:tr>
      <w:tr w:rsidR="00971838" w:rsidRPr="00971838" w14:paraId="50BC75D4" w14:textId="77777777" w:rsidTr="00971838">
        <w:trPr>
          <w:trHeight w:val="63"/>
        </w:trPr>
        <w:tc>
          <w:tcPr>
            <w:tcW w:w="1165" w:type="dxa"/>
            <w:shd w:val="clear" w:color="auto" w:fill="F2F2F2"/>
          </w:tcPr>
          <w:p w14:paraId="2A241CE0" w14:textId="77777777" w:rsidR="00971838" w:rsidRPr="00971838" w:rsidRDefault="00971838" w:rsidP="00406329">
            <w:pPr>
              <w:rPr>
                <w:rFonts w:cs="Arial"/>
                <w:bCs/>
                <w:color w:val="FFFFFF"/>
                <w:szCs w:val="22"/>
              </w:rPr>
            </w:pPr>
            <w:r w:rsidRPr="00971838">
              <w:rPr>
                <w:rFonts w:cs="Arial"/>
                <w:color w:val="000000"/>
                <w:szCs w:val="22"/>
              </w:rPr>
              <w:t>Proposed Date:</w:t>
            </w:r>
          </w:p>
        </w:tc>
        <w:tc>
          <w:tcPr>
            <w:tcW w:w="2431" w:type="dxa"/>
            <w:shd w:val="clear" w:color="auto" w:fill="F2F2F2"/>
            <w:vAlign w:val="center"/>
          </w:tcPr>
          <w:p w14:paraId="467484C8" w14:textId="77777777" w:rsidR="00971838" w:rsidRPr="00971838" w:rsidRDefault="00971838" w:rsidP="00971838">
            <w:pPr>
              <w:jc w:val="center"/>
              <w:rPr>
                <w:rFonts w:cs="Arial"/>
                <w:bCs/>
                <w:color w:val="FFFFFF"/>
                <w:szCs w:val="22"/>
              </w:rPr>
            </w:pPr>
          </w:p>
        </w:tc>
        <w:tc>
          <w:tcPr>
            <w:tcW w:w="2431" w:type="dxa"/>
            <w:shd w:val="clear" w:color="auto" w:fill="F2F2F2"/>
            <w:vAlign w:val="center"/>
          </w:tcPr>
          <w:p w14:paraId="7F16CA77" w14:textId="77777777" w:rsidR="00971838" w:rsidRPr="00971838" w:rsidRDefault="00971838" w:rsidP="00971838">
            <w:pPr>
              <w:jc w:val="center"/>
              <w:rPr>
                <w:rFonts w:cs="Arial"/>
                <w:bCs/>
                <w:color w:val="FFFFFF"/>
                <w:szCs w:val="22"/>
              </w:rPr>
            </w:pPr>
          </w:p>
        </w:tc>
        <w:tc>
          <w:tcPr>
            <w:tcW w:w="2432" w:type="dxa"/>
            <w:shd w:val="clear" w:color="auto" w:fill="F2F2F2"/>
            <w:vAlign w:val="center"/>
          </w:tcPr>
          <w:p w14:paraId="286220F5" w14:textId="77777777" w:rsidR="00971838" w:rsidRPr="00971838" w:rsidRDefault="00971838" w:rsidP="00971838">
            <w:pPr>
              <w:jc w:val="center"/>
              <w:rPr>
                <w:rFonts w:cs="Arial"/>
                <w:bCs/>
                <w:color w:val="FFFFFF"/>
                <w:szCs w:val="22"/>
              </w:rPr>
            </w:pPr>
          </w:p>
        </w:tc>
        <w:tc>
          <w:tcPr>
            <w:tcW w:w="2431" w:type="dxa"/>
            <w:shd w:val="clear" w:color="auto" w:fill="F2F2F2"/>
            <w:vAlign w:val="center"/>
          </w:tcPr>
          <w:p w14:paraId="579715DE" w14:textId="77777777" w:rsidR="00971838" w:rsidRPr="00971838" w:rsidRDefault="00971838" w:rsidP="00971838">
            <w:pPr>
              <w:jc w:val="center"/>
              <w:rPr>
                <w:rFonts w:cs="Arial"/>
                <w:bCs/>
                <w:color w:val="FFFFFF"/>
                <w:szCs w:val="22"/>
              </w:rPr>
            </w:pPr>
          </w:p>
        </w:tc>
        <w:tc>
          <w:tcPr>
            <w:tcW w:w="2432" w:type="dxa"/>
            <w:shd w:val="clear" w:color="auto" w:fill="F2F2F2"/>
            <w:vAlign w:val="center"/>
          </w:tcPr>
          <w:p w14:paraId="5A2ECEB2" w14:textId="77777777" w:rsidR="00971838" w:rsidRPr="00971838" w:rsidRDefault="00971838" w:rsidP="00971838">
            <w:pPr>
              <w:jc w:val="center"/>
              <w:rPr>
                <w:rFonts w:cs="Arial"/>
                <w:bCs/>
                <w:color w:val="FFFFFF"/>
                <w:szCs w:val="22"/>
              </w:rPr>
            </w:pPr>
          </w:p>
        </w:tc>
      </w:tr>
      <w:tr w:rsidR="00971838" w:rsidRPr="00971838" w14:paraId="5BA7C237" w14:textId="77777777" w:rsidTr="00971838">
        <w:trPr>
          <w:trHeight w:val="1691"/>
        </w:trPr>
        <w:tc>
          <w:tcPr>
            <w:tcW w:w="1165" w:type="dxa"/>
            <w:shd w:val="clear" w:color="auto" w:fill="auto"/>
          </w:tcPr>
          <w:p w14:paraId="690126D2" w14:textId="0FC913A1" w:rsidR="00971838" w:rsidRPr="00971838" w:rsidRDefault="00971838" w:rsidP="00406329">
            <w:pPr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Data sources</w:t>
            </w:r>
          </w:p>
        </w:tc>
        <w:tc>
          <w:tcPr>
            <w:tcW w:w="2431" w:type="dxa"/>
            <w:shd w:val="clear" w:color="auto" w:fill="auto"/>
          </w:tcPr>
          <w:p w14:paraId="6C3B3A33" w14:textId="77777777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AIMSWeb winter screening</w:t>
            </w:r>
          </w:p>
          <w:p w14:paraId="3734B6A8" w14:textId="77777777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SRSS-IE winter screening</w:t>
            </w:r>
          </w:p>
          <w:p w14:paraId="7C5015E2" w14:textId="55DEB749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ODRs (to-date from current year)</w:t>
            </w:r>
          </w:p>
        </w:tc>
        <w:tc>
          <w:tcPr>
            <w:tcW w:w="2431" w:type="dxa"/>
            <w:shd w:val="clear" w:color="auto" w:fill="auto"/>
          </w:tcPr>
          <w:p w14:paraId="27646A8D" w14:textId="5CF2E93F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ODRs (to-date from current year)</w:t>
            </w:r>
          </w:p>
          <w:p w14:paraId="525868FB" w14:textId="77777777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District Common Assessments</w:t>
            </w:r>
          </w:p>
        </w:tc>
        <w:tc>
          <w:tcPr>
            <w:tcW w:w="2432" w:type="dxa"/>
            <w:shd w:val="clear" w:color="auto" w:fill="auto"/>
          </w:tcPr>
          <w:p w14:paraId="24C04325" w14:textId="6C935ADB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ODRs (to-date from current year)</w:t>
            </w:r>
          </w:p>
          <w:p w14:paraId="7EDCB3BC" w14:textId="77777777" w:rsidR="00971838" w:rsidRPr="00971838" w:rsidRDefault="00971838" w:rsidP="00406329">
            <w:pPr>
              <w:ind w:left="98"/>
              <w:rPr>
                <w:rFonts w:cs="Arial"/>
                <w:szCs w:val="22"/>
              </w:rPr>
            </w:pPr>
          </w:p>
        </w:tc>
        <w:tc>
          <w:tcPr>
            <w:tcW w:w="2431" w:type="dxa"/>
            <w:shd w:val="clear" w:color="auto" w:fill="auto"/>
          </w:tcPr>
          <w:p w14:paraId="73E83692" w14:textId="45DA7CD9" w:rsidR="00971838" w:rsidRPr="00971838" w:rsidRDefault="00971838" w:rsidP="00971838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 xml:space="preserve">Spring Treatment Integrity </w:t>
            </w:r>
            <w:r>
              <w:rPr>
                <w:rFonts w:cs="Arial"/>
                <w:szCs w:val="22"/>
              </w:rPr>
              <w:t xml:space="preserve">/ </w:t>
            </w:r>
            <w:r w:rsidRPr="00971838">
              <w:rPr>
                <w:rFonts w:cs="Arial"/>
                <w:szCs w:val="22"/>
              </w:rPr>
              <w:t>Social Validity data</w:t>
            </w:r>
          </w:p>
          <w:p w14:paraId="2E8261DF" w14:textId="77777777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SRSS-IE spring screening</w:t>
            </w:r>
          </w:p>
        </w:tc>
        <w:tc>
          <w:tcPr>
            <w:tcW w:w="2432" w:type="dxa"/>
            <w:shd w:val="clear" w:color="auto" w:fill="auto"/>
          </w:tcPr>
          <w:p w14:paraId="5AF171F7" w14:textId="77777777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AIMSWeb spring screening</w:t>
            </w:r>
          </w:p>
          <w:p w14:paraId="7BADF548" w14:textId="77777777" w:rsidR="00971838" w:rsidRPr="00971838" w:rsidRDefault="00971838" w:rsidP="00406329">
            <w:pPr>
              <w:numPr>
                <w:ilvl w:val="0"/>
                <w:numId w:val="1"/>
              </w:numPr>
              <w:ind w:left="278" w:hanging="180"/>
              <w:contextualSpacing/>
              <w:rPr>
                <w:rFonts w:cs="Arial"/>
                <w:szCs w:val="22"/>
              </w:rPr>
            </w:pPr>
            <w:r w:rsidRPr="00971838">
              <w:rPr>
                <w:rFonts w:cs="Arial"/>
                <w:szCs w:val="22"/>
              </w:rPr>
              <w:t>District Common Assessments</w:t>
            </w:r>
          </w:p>
        </w:tc>
      </w:tr>
    </w:tbl>
    <w:p w14:paraId="4DD2A9F2" w14:textId="2A39E93F" w:rsidR="00971838" w:rsidRPr="00B74F4D" w:rsidRDefault="00971838" w:rsidP="00971838">
      <w:pPr>
        <w:rPr>
          <w:rFonts w:cs="Arial"/>
          <w:szCs w:val="22"/>
        </w:rPr>
      </w:pPr>
      <w:r w:rsidRPr="00B74F4D">
        <w:rPr>
          <w:rFonts w:cs="Arial"/>
          <w:b/>
          <w:bCs/>
          <w:szCs w:val="22"/>
        </w:rPr>
        <w:t>Notes</w:t>
      </w:r>
      <w:r w:rsidRPr="00B74F4D">
        <w:rPr>
          <w:rFonts w:cs="Arial"/>
          <w:szCs w:val="22"/>
        </w:rPr>
        <w:t>:</w:t>
      </w:r>
    </w:p>
    <w:p w14:paraId="471B7E37" w14:textId="4DEB65E6" w:rsidR="006D159B" w:rsidRPr="00B74F4D" w:rsidRDefault="00971838" w:rsidP="00971838">
      <w:pPr>
        <w:spacing w:after="60"/>
        <w:rPr>
          <w:rFonts w:cs="Arial"/>
        </w:rPr>
      </w:pPr>
      <w:r w:rsidRPr="00B74F4D">
        <w:rPr>
          <w:rFonts w:cs="Arial"/>
          <w:szCs w:val="22"/>
        </w:rPr>
        <w:t>ODR = Office Discipline Referrals, major and minor</w:t>
      </w:r>
      <w:r w:rsidRPr="00B74F4D">
        <w:rPr>
          <w:rFonts w:cs="Arial"/>
          <w:szCs w:val="22"/>
        </w:rPr>
        <w:t xml:space="preserve">; </w:t>
      </w:r>
      <w:r w:rsidRPr="00B74F4D">
        <w:rPr>
          <w:rFonts w:cs="Arial"/>
          <w:szCs w:val="22"/>
        </w:rPr>
        <w:t>Treatment Integrity and Social Validity data sources</w:t>
      </w:r>
      <w:r w:rsidRPr="00B74F4D">
        <w:rPr>
          <w:rFonts w:cs="Arial"/>
          <w:szCs w:val="22"/>
        </w:rPr>
        <w:t xml:space="preserve"> include: </w:t>
      </w:r>
      <w:r w:rsidRPr="00FB6389">
        <w:rPr>
          <w:rFonts w:cs="Arial"/>
          <w:i/>
          <w:iCs/>
          <w:szCs w:val="22"/>
        </w:rPr>
        <w:t>Ci3T Treatment Integrity: Teacher Self Report</w:t>
      </w:r>
      <w:r w:rsidRPr="00B74F4D">
        <w:rPr>
          <w:rFonts w:cs="Arial"/>
          <w:szCs w:val="22"/>
        </w:rPr>
        <w:t xml:space="preserve"> (survey sent to all faculty and staff</w:t>
      </w:r>
      <w:r w:rsidR="00FB6389">
        <w:rPr>
          <w:rFonts w:cs="Arial"/>
          <w:szCs w:val="22"/>
        </w:rPr>
        <w:t>; Lane, 2009</w:t>
      </w:r>
      <w:r w:rsidRPr="00B74F4D">
        <w:rPr>
          <w:rFonts w:cs="Arial"/>
          <w:szCs w:val="22"/>
        </w:rPr>
        <w:t>)</w:t>
      </w:r>
      <w:r w:rsidRPr="00B74F4D">
        <w:rPr>
          <w:rFonts w:cs="Arial"/>
          <w:szCs w:val="22"/>
        </w:rPr>
        <w:t xml:space="preserve">; </w:t>
      </w:r>
      <w:r w:rsidRPr="00FB6389">
        <w:rPr>
          <w:rFonts w:cs="Arial"/>
          <w:i/>
          <w:iCs/>
          <w:szCs w:val="22"/>
        </w:rPr>
        <w:t>Ci3T Treatment Integrity: Direct Observation</w:t>
      </w:r>
      <w:r w:rsidRPr="00B74F4D">
        <w:rPr>
          <w:rFonts w:cs="Arial"/>
          <w:szCs w:val="22"/>
        </w:rPr>
        <w:t xml:space="preserve"> (25% of teachers observed</w:t>
      </w:r>
      <w:r w:rsidR="00FB6389">
        <w:rPr>
          <w:rFonts w:cs="Arial"/>
          <w:szCs w:val="22"/>
        </w:rPr>
        <w:t>; Lane, 2009</w:t>
      </w:r>
      <w:r w:rsidRPr="00B74F4D">
        <w:rPr>
          <w:rFonts w:cs="Arial"/>
          <w:szCs w:val="22"/>
        </w:rPr>
        <w:t>)</w:t>
      </w:r>
      <w:r w:rsidRPr="00B74F4D">
        <w:rPr>
          <w:rFonts w:cs="Arial"/>
          <w:szCs w:val="22"/>
        </w:rPr>
        <w:t xml:space="preserve">; </w:t>
      </w:r>
      <w:r w:rsidRPr="00FB6389">
        <w:rPr>
          <w:rFonts w:cs="Arial"/>
          <w:i/>
          <w:iCs/>
          <w:szCs w:val="22"/>
        </w:rPr>
        <w:t>Primary Intervention Rating Scale</w:t>
      </w:r>
      <w:r w:rsidRPr="00B74F4D">
        <w:rPr>
          <w:rFonts w:cs="Arial"/>
          <w:szCs w:val="22"/>
        </w:rPr>
        <w:t xml:space="preserve"> (social validity survey sent to all faculty and staf</w:t>
      </w:r>
      <w:r w:rsidR="00FB6389">
        <w:rPr>
          <w:rFonts w:cs="Arial"/>
          <w:szCs w:val="22"/>
        </w:rPr>
        <w:t xml:space="preserve">f; Lane, Robertson, &amp; </w:t>
      </w:r>
      <w:proofErr w:type="spellStart"/>
      <w:r w:rsidR="00FB6389">
        <w:rPr>
          <w:rFonts w:cs="Arial"/>
          <w:szCs w:val="22"/>
        </w:rPr>
        <w:t>Wehby</w:t>
      </w:r>
      <w:proofErr w:type="spellEnd"/>
      <w:r w:rsidR="00FB6389">
        <w:rPr>
          <w:rFonts w:cs="Arial"/>
          <w:szCs w:val="22"/>
        </w:rPr>
        <w:t>, 2002</w:t>
      </w:r>
      <w:r w:rsidRPr="00B74F4D">
        <w:rPr>
          <w:rFonts w:cs="Arial"/>
          <w:szCs w:val="22"/>
        </w:rPr>
        <w:t>)</w:t>
      </w:r>
      <w:r w:rsidRPr="00B74F4D">
        <w:rPr>
          <w:rFonts w:cs="Arial"/>
          <w:szCs w:val="22"/>
        </w:rPr>
        <w:t xml:space="preserve">; </w:t>
      </w:r>
      <w:r w:rsidRPr="00B74F4D">
        <w:rPr>
          <w:rFonts w:cs="Arial"/>
          <w:szCs w:val="22"/>
        </w:rPr>
        <w:t>Tiered Fidelity Inventory (protocol completed by Ci3T Leadership Team in fall and spring)</w:t>
      </w:r>
      <w:r w:rsidRPr="00B74F4D">
        <w:rPr>
          <w:rFonts w:cs="Arial"/>
          <w:szCs w:val="22"/>
        </w:rPr>
        <w:t xml:space="preserve">; </w:t>
      </w:r>
      <w:r w:rsidRPr="00FB6389">
        <w:rPr>
          <w:rFonts w:cs="Arial"/>
          <w:i/>
          <w:iCs/>
          <w:szCs w:val="22"/>
        </w:rPr>
        <w:t>SRSS-IE</w:t>
      </w:r>
      <w:r w:rsidRPr="00B74F4D">
        <w:rPr>
          <w:rFonts w:cs="Arial"/>
          <w:szCs w:val="22"/>
        </w:rPr>
        <w:t xml:space="preserve"> (Student Risk Screening Scale - Internalizing and Externalizing</w:t>
      </w:r>
      <w:r w:rsidR="00DE669F">
        <w:rPr>
          <w:rFonts w:cs="Arial"/>
          <w:szCs w:val="22"/>
        </w:rPr>
        <w:t>; Drummond, 1994; Lane &amp; Menzies, 2009</w:t>
      </w:r>
      <w:r w:rsidRPr="00B74F4D">
        <w:rPr>
          <w:rFonts w:cs="Arial"/>
          <w:szCs w:val="22"/>
        </w:rPr>
        <w:t>)</w:t>
      </w:r>
      <w:r w:rsidR="00FB6389">
        <w:rPr>
          <w:rFonts w:cs="Arial"/>
          <w:szCs w:val="22"/>
        </w:rPr>
        <w:t>.</w:t>
      </w:r>
      <w:r w:rsidRPr="00B74F4D">
        <w:rPr>
          <w:rFonts w:cs="Arial"/>
          <w:szCs w:val="22"/>
        </w:rPr>
        <w:t xml:space="preserve"> Report Template is available on ci3t.org to visually represent these data at the school-wide and grade level. </w:t>
      </w:r>
      <w:hyperlink r:id="rId5" w:history="1">
        <w:r w:rsidRPr="00B74F4D">
          <w:rPr>
            <w:rStyle w:val="Hyperlink"/>
            <w:rFonts w:cs="Arial"/>
            <w:szCs w:val="22"/>
          </w:rPr>
          <w:t>Here i</w:t>
        </w:r>
        <w:r w:rsidRPr="00B74F4D">
          <w:rPr>
            <w:rStyle w:val="Hyperlink"/>
            <w:rFonts w:cs="Arial"/>
            <w:szCs w:val="22"/>
          </w:rPr>
          <w:t>s</w:t>
        </w:r>
        <w:r w:rsidRPr="00B74F4D">
          <w:rPr>
            <w:rStyle w:val="Hyperlink"/>
            <w:rFonts w:cs="Arial"/>
            <w:szCs w:val="22"/>
          </w:rPr>
          <w:t xml:space="preserve"> a link</w:t>
        </w:r>
      </w:hyperlink>
      <w:r w:rsidRPr="00B74F4D">
        <w:rPr>
          <w:rFonts w:cs="Arial"/>
          <w:szCs w:val="22"/>
        </w:rPr>
        <w:t xml:space="preserve">; look for the gray accordion that says </w:t>
      </w:r>
      <w:r w:rsidRPr="00B74F4D">
        <w:rPr>
          <w:rFonts w:cs="Arial"/>
          <w:i/>
          <w:iCs/>
          <w:szCs w:val="22"/>
        </w:rPr>
        <w:t xml:space="preserve">Ci3T Implementation Support: </w:t>
      </w:r>
      <w:r w:rsidRPr="00B74F4D">
        <w:rPr>
          <w:rFonts w:cs="Arial"/>
          <w:i/>
          <w:iCs/>
          <w:szCs w:val="22"/>
        </w:rPr>
        <w:t xml:space="preserve">Technology and Data </w:t>
      </w:r>
      <w:r w:rsidRPr="00B74F4D">
        <w:rPr>
          <w:rFonts w:cs="Arial"/>
          <w:i/>
          <w:iCs/>
          <w:szCs w:val="22"/>
        </w:rPr>
        <w:t>Resources</w:t>
      </w:r>
      <w:r w:rsidRPr="00B74F4D">
        <w:rPr>
          <w:rFonts w:cs="Arial"/>
          <w:szCs w:val="22"/>
        </w:rPr>
        <w:t xml:space="preserve">, then </w:t>
      </w:r>
      <w:r w:rsidRPr="00B74F4D">
        <w:rPr>
          <w:rFonts w:cs="Arial"/>
          <w:szCs w:val="22"/>
        </w:rPr>
        <w:t>click</w:t>
      </w:r>
      <w:r w:rsidRPr="00B74F4D">
        <w:rPr>
          <w:rFonts w:cs="Arial"/>
          <w:szCs w:val="22"/>
        </w:rPr>
        <w:t xml:space="preserve"> </w:t>
      </w:r>
      <w:r w:rsidRPr="00B74F4D">
        <w:rPr>
          <w:rFonts w:cs="Arial"/>
          <w:i/>
          <w:iCs/>
          <w:szCs w:val="22"/>
        </w:rPr>
        <w:t xml:space="preserve">SRSS-IE Screening Report Template </w:t>
      </w:r>
      <w:r w:rsidRPr="00B74F4D">
        <w:rPr>
          <w:rFonts w:cs="Arial"/>
          <w:szCs w:val="22"/>
        </w:rPr>
        <w:t>to download</w:t>
      </w:r>
      <w:r w:rsidRPr="00B74F4D">
        <w:rPr>
          <w:rFonts w:cs="Arial"/>
          <w:szCs w:val="22"/>
        </w:rPr>
        <w:t>.</w:t>
      </w:r>
    </w:p>
    <w:sectPr w:rsidR="006D159B" w:rsidRPr="00B74F4D" w:rsidSect="009718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06F52"/>
    <w:multiLevelType w:val="hybridMultilevel"/>
    <w:tmpl w:val="B49A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048E2"/>
    <w:multiLevelType w:val="hybridMultilevel"/>
    <w:tmpl w:val="DBA8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38"/>
    <w:rsid w:val="002D469E"/>
    <w:rsid w:val="004318F3"/>
    <w:rsid w:val="005567C2"/>
    <w:rsid w:val="007C2430"/>
    <w:rsid w:val="00971838"/>
    <w:rsid w:val="00B74F4D"/>
    <w:rsid w:val="00BF0D95"/>
    <w:rsid w:val="00DE669F"/>
    <w:rsid w:val="00E142A3"/>
    <w:rsid w:val="00FB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B1695"/>
  <w15:chartTrackingRefBased/>
  <w15:docId w15:val="{96988213-9D51-4233-AA2B-C949066B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838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71838"/>
    <w:pPr>
      <w:spacing w:line="48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1838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9718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183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718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7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183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71838"/>
    <w:pPr>
      <w:contextualSpacing/>
    </w:pPr>
    <w:rPr>
      <w:rFonts w:eastAsiaTheme="majorEastAsia" w:cstheme="majorBidi"/>
      <w:color w:val="2F4E6D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838"/>
    <w:rPr>
      <w:rFonts w:ascii="Arial" w:eastAsiaTheme="majorEastAsia" w:hAnsi="Arial" w:cstheme="majorBidi"/>
      <w:color w:val="2F4E6D"/>
      <w:spacing w:val="-10"/>
      <w:kern w:val="28"/>
      <w:sz w:val="48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E6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69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69F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3t.org/i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Mark</dc:creator>
  <cp:keywords/>
  <dc:description/>
  <cp:lastModifiedBy>Buckman, Mark</cp:lastModifiedBy>
  <cp:revision>2</cp:revision>
  <dcterms:created xsi:type="dcterms:W3CDTF">2021-04-23T18:27:00Z</dcterms:created>
  <dcterms:modified xsi:type="dcterms:W3CDTF">2021-04-23T18:27:00Z</dcterms:modified>
</cp:coreProperties>
</file>