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678F" w14:textId="7327E0DE" w:rsidR="00691CC7" w:rsidRDefault="00691CC7" w:rsidP="00683034">
      <w:pPr>
        <w:pStyle w:val="Heading1"/>
      </w:pPr>
      <w:r w:rsidRPr="00683034">
        <w:t>Building</w:t>
      </w:r>
      <w:r w:rsidRPr="00691CC7">
        <w:t xml:space="preserve"> Positive, Productive, Integrated Tiered Systems in Georgia: Data-informed Decision-making for the win!</w:t>
      </w:r>
    </w:p>
    <w:p w14:paraId="45CB3719" w14:textId="1EA9DCF5" w:rsidR="001A2453" w:rsidRPr="004430AD" w:rsidRDefault="008831A5" w:rsidP="004430AD">
      <w:pPr>
        <w:rPr>
          <w:color w:val="595959" w:themeColor="text1" w:themeTint="A6"/>
          <w:sz w:val="28"/>
          <w:szCs w:val="28"/>
        </w:rPr>
      </w:pPr>
      <w:r w:rsidRPr="004430AD">
        <w:rPr>
          <w:color w:val="595959" w:themeColor="text1" w:themeTint="A6"/>
          <w:sz w:val="28"/>
          <w:szCs w:val="28"/>
        </w:rPr>
        <w:t>February 5</w:t>
      </w:r>
      <w:r w:rsidR="001A2453" w:rsidRPr="004430AD">
        <w:rPr>
          <w:color w:val="595959" w:themeColor="text1" w:themeTint="A6"/>
          <w:sz w:val="28"/>
          <w:szCs w:val="28"/>
        </w:rPr>
        <w:t>, 202</w:t>
      </w:r>
      <w:r w:rsidR="00242738" w:rsidRPr="004430AD">
        <w:rPr>
          <w:color w:val="595959" w:themeColor="text1" w:themeTint="A6"/>
          <w:sz w:val="28"/>
          <w:szCs w:val="28"/>
        </w:rPr>
        <w:t>6</w:t>
      </w:r>
    </w:p>
    <w:p w14:paraId="0D3186CE" w14:textId="76149FBD" w:rsidR="00F50B06" w:rsidRPr="004430AD" w:rsidRDefault="0049640F" w:rsidP="004430AD">
      <w:pPr>
        <w:rPr>
          <w:color w:val="595959" w:themeColor="text1" w:themeTint="A6"/>
          <w:sz w:val="28"/>
          <w:szCs w:val="28"/>
        </w:rPr>
      </w:pPr>
      <w:r w:rsidRPr="004430AD">
        <w:rPr>
          <w:color w:val="595959" w:themeColor="text1" w:themeTint="A6"/>
          <w:sz w:val="28"/>
          <w:szCs w:val="28"/>
        </w:rPr>
        <w:t>Handout:</w:t>
      </w:r>
      <w:r w:rsidR="009B7337" w:rsidRPr="004430AD">
        <w:rPr>
          <w:color w:val="595959" w:themeColor="text1" w:themeTint="A6"/>
          <w:sz w:val="28"/>
          <w:szCs w:val="28"/>
        </w:rPr>
        <w:t xml:space="preserve"> Resources to Access</w:t>
      </w:r>
    </w:p>
    <w:p w14:paraId="15966B72" w14:textId="7B4BC29F" w:rsidR="00435B40" w:rsidRPr="000B49B2" w:rsidRDefault="00927175" w:rsidP="00D1265F">
      <w:pPr>
        <w:pStyle w:val="Heading2"/>
      </w:pPr>
      <w:r w:rsidRPr="000B49B2">
        <w:rPr>
          <w:rStyle w:val="Heading2Char"/>
        </w:rPr>
        <w:t xml:space="preserve">Instructions for </w:t>
      </w:r>
      <w:r w:rsidR="003118A0" w:rsidRPr="00D1265F">
        <w:rPr>
          <w:rStyle w:val="Heading2Char"/>
        </w:rPr>
        <w:t>Accessing</w:t>
      </w:r>
      <w:r w:rsidR="003118A0" w:rsidRPr="000B49B2">
        <w:rPr>
          <w:rStyle w:val="Heading2Char"/>
        </w:rPr>
        <w:t xml:space="preserve"> Modules on </w:t>
      </w:r>
      <w:r w:rsidRPr="000B49B2">
        <w:rPr>
          <w:rStyle w:val="Heading2Char"/>
        </w:rPr>
        <w:t>Ci3</w:t>
      </w:r>
      <w:r w:rsidR="005A6A37">
        <w:rPr>
          <w:rStyle w:val="Heading2Char"/>
        </w:rPr>
        <w:t>T:</w:t>
      </w:r>
    </w:p>
    <w:p w14:paraId="20271F3B" w14:textId="77777777" w:rsidR="00AC13A0" w:rsidRDefault="00927175" w:rsidP="00AC13A0">
      <w:pPr>
        <w:pStyle w:val="NoSpacing"/>
      </w:pPr>
      <w:r w:rsidRPr="00927175">
        <w:t xml:space="preserve">During the </w:t>
      </w:r>
      <w:r w:rsidR="00906E44">
        <w:t>workshop</w:t>
      </w:r>
      <w:r w:rsidRPr="00927175">
        <w:t xml:space="preserve">, we will connect you with several Enhancing Ci3T Modules to support </w:t>
      </w:r>
      <w:r w:rsidR="004620F7">
        <w:t xml:space="preserve">your efforts to </w:t>
      </w:r>
      <w:r w:rsidRPr="00927175">
        <w:t xml:space="preserve">meet students’ multiple needs. If you have not yet had a chance to do so, </w:t>
      </w:r>
      <w:hyperlink r:id="rId8">
        <w:r w:rsidR="1BC1EE1A" w:rsidRPr="74C219AE">
          <w:rPr>
            <w:rStyle w:val="Hyperlink"/>
          </w:rPr>
          <w:t xml:space="preserve"> register your email</w:t>
        </w:r>
      </w:hyperlink>
      <w:r w:rsidRPr="00927175">
        <w:t>, which will give access to any module on</w:t>
      </w:r>
      <w:r w:rsidR="00781C68">
        <w:t xml:space="preserve"> the</w:t>
      </w:r>
      <w:r w:rsidRPr="00927175">
        <w:t xml:space="preserve"> </w:t>
      </w:r>
      <w:hyperlink r:id="rId9">
        <w:r w:rsidR="00781C68">
          <w:rPr>
            <w:rStyle w:val="Hyperlink"/>
          </w:rPr>
          <w:t>Enhance tab of the Ci3T website</w:t>
        </w:r>
      </w:hyperlink>
      <w:r w:rsidR="1BC1EE1A">
        <w:t>.</w:t>
      </w:r>
      <w:r w:rsidRPr="00927175">
        <w:t xml:space="preserve"> After you submit your email, you will need to wait about 10</w:t>
      </w:r>
      <w:r w:rsidR="004620F7">
        <w:t xml:space="preserve"> </w:t>
      </w:r>
      <w:r w:rsidRPr="00927175">
        <w:t>min</w:t>
      </w:r>
      <w:r w:rsidR="004620F7">
        <w:t>utes</w:t>
      </w:r>
      <w:r w:rsidRPr="00927175">
        <w:t xml:space="preserve"> before accessing any module.</w:t>
      </w:r>
      <w:r w:rsidR="002E35F9">
        <w:t xml:space="preserve"> Please </w:t>
      </w:r>
      <w:r w:rsidR="00F81F41">
        <w:t xml:space="preserve">only register once, </w:t>
      </w:r>
      <w:r w:rsidR="00F81F41" w:rsidRPr="00F81F41">
        <w:t>submitting the form more than once will trigger an automatic lockout</w:t>
      </w:r>
      <w:r w:rsidR="00F81F41">
        <w:t xml:space="preserve">! </w:t>
      </w:r>
      <w:r w:rsidR="00AC13A0" w:rsidRPr="00927175">
        <w:t xml:space="preserve">Feel free to email </w:t>
      </w:r>
      <w:r w:rsidR="00AC13A0">
        <w:t>Mark Buckman (</w:t>
      </w:r>
      <w:hyperlink r:id="rId10" w:history="1">
        <w:r w:rsidR="00AC13A0" w:rsidRPr="0086519B">
          <w:rPr>
            <w:rStyle w:val="Hyperlink"/>
          </w:rPr>
          <w:t>buckman@ku.edu</w:t>
        </w:r>
      </w:hyperlink>
      <w:r w:rsidR="00AC13A0">
        <w:t>), Kathleen Lane (</w:t>
      </w:r>
      <w:hyperlink r:id="rId11" w:history="1">
        <w:r w:rsidR="00AC13A0" w:rsidRPr="0086519B">
          <w:rPr>
            <w:rStyle w:val="Hyperlink"/>
          </w:rPr>
          <w:t>kathleen.lane@ku.edu</w:t>
        </w:r>
      </w:hyperlink>
      <w:r w:rsidR="00AC13A0">
        <w:t>), or Elise Sarasin (</w:t>
      </w:r>
      <w:hyperlink r:id="rId12" w:history="1">
        <w:r w:rsidR="00AC13A0" w:rsidRPr="0086519B">
          <w:rPr>
            <w:rStyle w:val="Hyperlink"/>
          </w:rPr>
          <w:t>elise.sarasin@ku.edu</w:t>
        </w:r>
      </w:hyperlink>
      <w:r w:rsidR="00AC13A0">
        <w:t xml:space="preserve">) </w:t>
      </w:r>
      <w:r w:rsidR="00AC13A0" w:rsidRPr="00927175">
        <w:t>with any questions about this process!</w:t>
      </w:r>
    </w:p>
    <w:p w14:paraId="450CC96E" w14:textId="1F9AE843" w:rsidR="74C219AE" w:rsidRDefault="74C219AE"/>
    <w:p w14:paraId="60AAA7A5" w14:textId="22C57BF7" w:rsidR="001A2453" w:rsidRPr="00927175" w:rsidRDefault="00B75F04" w:rsidP="00D1265F">
      <w:pPr>
        <w:pStyle w:val="Heading2"/>
      </w:pPr>
      <w:r w:rsidRPr="00927175">
        <w:t xml:space="preserve">Website </w:t>
      </w:r>
      <w:r w:rsidRPr="00D1265F">
        <w:t>Resources</w:t>
      </w:r>
    </w:p>
    <w:p w14:paraId="10C52DBA" w14:textId="0E88B77D" w:rsidR="1EFDB631" w:rsidRPr="00927175" w:rsidRDefault="005265D8" w:rsidP="007E595C">
      <w:pPr>
        <w:pStyle w:val="ListParagraph"/>
        <w:numPr>
          <w:ilvl w:val="0"/>
          <w:numId w:val="3"/>
        </w:numPr>
      </w:pPr>
      <w:hyperlink r:id="rId13" w:history="1">
        <w:r>
          <w:rPr>
            <w:rStyle w:val="Hyperlink"/>
          </w:rPr>
          <w:t>Ci3T Website</w:t>
        </w:r>
      </w:hyperlink>
    </w:p>
    <w:p w14:paraId="4C3D6AB6" w14:textId="512D94BB" w:rsidR="005C0555" w:rsidRPr="007E595C" w:rsidRDefault="005265D8" w:rsidP="007E595C">
      <w:pPr>
        <w:pStyle w:val="ListParagraph"/>
        <w:numPr>
          <w:ilvl w:val="0"/>
          <w:numId w:val="3"/>
        </w:numPr>
        <w:spacing w:after="0"/>
        <w:rPr>
          <w:rFonts w:eastAsia="Aptos" w:cs="Aptos"/>
        </w:rPr>
      </w:pPr>
      <w:hyperlink r:id="rId14" w:history="1">
        <w:r>
          <w:rPr>
            <w:rStyle w:val="Hyperlink"/>
            <w:rFonts w:eastAsia="Aptos" w:cs="Aptos"/>
          </w:rPr>
          <w:t>PBIS Website</w:t>
        </w:r>
      </w:hyperlink>
    </w:p>
    <w:p w14:paraId="33CB663C" w14:textId="6369049F" w:rsidR="007869AD" w:rsidRDefault="007869AD" w:rsidP="00D1265F">
      <w:pPr>
        <w:pStyle w:val="Heading2"/>
      </w:pPr>
      <w:r>
        <w:t>Exploring Systematic Screening Tools</w:t>
      </w:r>
    </w:p>
    <w:p w14:paraId="51B8ED60" w14:textId="33226DC9" w:rsidR="00977E57" w:rsidRDefault="0055768E" w:rsidP="000262A0">
      <w:pPr>
        <w:pStyle w:val="ListParagraph"/>
        <w:numPr>
          <w:ilvl w:val="0"/>
          <w:numId w:val="2"/>
        </w:numPr>
      </w:pPr>
      <w:r>
        <w:t xml:space="preserve">To learn more about systematic screening tools, access the article: </w:t>
      </w:r>
      <w:hyperlink r:id="rId15" w:history="1">
        <w:r w:rsidRPr="00D04C7B">
          <w:rPr>
            <w:rStyle w:val="Hyperlink"/>
            <w:rFonts w:eastAsia="Aptos" w:cs="Aptos"/>
          </w:rPr>
          <w:t>Mapping the Research Base for Universal Behavior Screeners</w:t>
        </w:r>
      </w:hyperlink>
    </w:p>
    <w:p w14:paraId="0433CA21" w14:textId="4ED6BF13" w:rsidR="000262A0" w:rsidRDefault="00977E57" w:rsidP="000262A0">
      <w:pPr>
        <w:pStyle w:val="ListParagraph"/>
        <w:numPr>
          <w:ilvl w:val="0"/>
          <w:numId w:val="2"/>
        </w:numPr>
      </w:pPr>
      <w:r>
        <w:t>To access the data from our scoping review</w:t>
      </w:r>
      <w:r w:rsidR="00E104D5">
        <w:t xml:space="preserve">, please see: </w:t>
      </w:r>
      <w:hyperlink r:id="rId16" w:history="1">
        <w:r w:rsidR="00E104D5" w:rsidRPr="00E104D5">
          <w:rPr>
            <w:rStyle w:val="Hyperlink"/>
          </w:rPr>
          <w:t>Dataset: Research Base for Universal Behavior Screeners Summary by Article</w:t>
        </w:r>
      </w:hyperlink>
    </w:p>
    <w:p w14:paraId="366A86AC" w14:textId="5F3F8B24" w:rsidR="00C52FD7" w:rsidRPr="005D15E7" w:rsidRDefault="0EF2AA7E" w:rsidP="00D1265F">
      <w:pPr>
        <w:pStyle w:val="Heading2"/>
      </w:pPr>
      <w:r w:rsidRPr="1EFDB631">
        <w:rPr>
          <w:rFonts w:ascii="Aptos" w:hAnsi="Aptos" w:cs="Aptos"/>
          <w:sz w:val="22"/>
          <w:szCs w:val="22"/>
        </w:rPr>
        <w:t xml:space="preserve"> </w:t>
      </w:r>
      <w:r w:rsidR="00C52FD7" w:rsidRPr="00927175">
        <w:t>What Works Clearinghouse</w:t>
      </w:r>
    </w:p>
    <w:p w14:paraId="2FBD35C0" w14:textId="69E02218" w:rsidR="00C52FD7" w:rsidRDefault="00A30B4C" w:rsidP="00A30B4C">
      <w:pPr>
        <w:pStyle w:val="ListParagraph"/>
        <w:numPr>
          <w:ilvl w:val="0"/>
          <w:numId w:val="1"/>
        </w:numPr>
        <w:spacing w:after="0"/>
      </w:pPr>
      <w:hyperlink r:id="rId17" w:history="1">
        <w:r w:rsidRPr="00A30B4C">
          <w:rPr>
            <w:rStyle w:val="Hyperlink"/>
          </w:rPr>
          <w:t>What Works Clearinghouse home page</w:t>
        </w:r>
      </w:hyperlink>
    </w:p>
    <w:p w14:paraId="67EAD0E1" w14:textId="3C22E7FC" w:rsidR="00EE3B19" w:rsidRDefault="00B8324F" w:rsidP="00EE3B19">
      <w:pPr>
        <w:pStyle w:val="ListParagraph"/>
        <w:numPr>
          <w:ilvl w:val="0"/>
          <w:numId w:val="1"/>
        </w:numPr>
        <w:spacing w:after="0"/>
      </w:pPr>
      <w:hyperlink r:id="rId18" w:history="1">
        <w:r>
          <w:rPr>
            <w:rStyle w:val="Hyperlink"/>
          </w:rPr>
          <w:t>Teacher-Delivered Behavioral Interventions in Grades K-5 Handout</w:t>
        </w:r>
      </w:hyperlink>
    </w:p>
    <w:p w14:paraId="09A6233F" w14:textId="77777777" w:rsidR="00242738" w:rsidRDefault="0024273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68A5E50" w14:textId="639CBBF0" w:rsidR="00C52FD7" w:rsidRDefault="00EE3B19" w:rsidP="00D1265F">
      <w:pPr>
        <w:pStyle w:val="Heading2"/>
      </w:pPr>
      <w:r>
        <w:t>Action Items</w:t>
      </w: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4703"/>
        <w:gridCol w:w="1603"/>
        <w:gridCol w:w="1540"/>
        <w:gridCol w:w="1523"/>
      </w:tblGrid>
      <w:tr w:rsidR="00341671" w14:paraId="22B0D444" w14:textId="77777777" w:rsidTr="00EE3B19">
        <w:trPr>
          <w:trHeight w:val="945"/>
        </w:trPr>
        <w:tc>
          <w:tcPr>
            <w:tcW w:w="4703" w:type="dxa"/>
          </w:tcPr>
          <w:p w14:paraId="30C8755C" w14:textId="2111972E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Action Item</w:t>
            </w:r>
          </w:p>
        </w:tc>
        <w:tc>
          <w:tcPr>
            <w:tcW w:w="1603" w:type="dxa"/>
          </w:tcPr>
          <w:p w14:paraId="154B10C8" w14:textId="23C94071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Person(s) Responsible</w:t>
            </w:r>
          </w:p>
        </w:tc>
        <w:tc>
          <w:tcPr>
            <w:tcW w:w="1540" w:type="dxa"/>
          </w:tcPr>
          <w:p w14:paraId="7BCF91A2" w14:textId="32083D41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Planned Completion Date</w:t>
            </w:r>
          </w:p>
        </w:tc>
        <w:tc>
          <w:tcPr>
            <w:tcW w:w="1523" w:type="dxa"/>
          </w:tcPr>
          <w:p w14:paraId="6512F0E8" w14:textId="7FE51FDC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Date Completed</w:t>
            </w:r>
          </w:p>
        </w:tc>
      </w:tr>
      <w:tr w:rsidR="00341671" w14:paraId="698363EC" w14:textId="77777777" w:rsidTr="00EE3B19">
        <w:trPr>
          <w:trHeight w:val="315"/>
        </w:trPr>
        <w:tc>
          <w:tcPr>
            <w:tcW w:w="4703" w:type="dxa"/>
          </w:tcPr>
          <w:p w14:paraId="74CC0253" w14:textId="77777777" w:rsidR="00341671" w:rsidRDefault="00341671"/>
        </w:tc>
        <w:tc>
          <w:tcPr>
            <w:tcW w:w="1603" w:type="dxa"/>
          </w:tcPr>
          <w:p w14:paraId="5182313F" w14:textId="77777777" w:rsidR="00341671" w:rsidRDefault="00341671"/>
        </w:tc>
        <w:tc>
          <w:tcPr>
            <w:tcW w:w="1540" w:type="dxa"/>
          </w:tcPr>
          <w:p w14:paraId="0AA82AE9" w14:textId="77777777" w:rsidR="00341671" w:rsidRDefault="00341671"/>
        </w:tc>
        <w:tc>
          <w:tcPr>
            <w:tcW w:w="1523" w:type="dxa"/>
          </w:tcPr>
          <w:p w14:paraId="7082EB22" w14:textId="77777777" w:rsidR="00341671" w:rsidRDefault="00341671"/>
        </w:tc>
      </w:tr>
      <w:tr w:rsidR="00341671" w14:paraId="565A4959" w14:textId="77777777" w:rsidTr="00EE3B19">
        <w:trPr>
          <w:trHeight w:val="315"/>
        </w:trPr>
        <w:tc>
          <w:tcPr>
            <w:tcW w:w="4703" w:type="dxa"/>
          </w:tcPr>
          <w:p w14:paraId="709D3637" w14:textId="77777777" w:rsidR="00341671" w:rsidRDefault="00341671"/>
        </w:tc>
        <w:tc>
          <w:tcPr>
            <w:tcW w:w="1603" w:type="dxa"/>
          </w:tcPr>
          <w:p w14:paraId="5A35C1E2" w14:textId="77777777" w:rsidR="00341671" w:rsidRDefault="00341671"/>
        </w:tc>
        <w:tc>
          <w:tcPr>
            <w:tcW w:w="1540" w:type="dxa"/>
          </w:tcPr>
          <w:p w14:paraId="5B5BD623" w14:textId="77777777" w:rsidR="00341671" w:rsidRDefault="00341671"/>
        </w:tc>
        <w:tc>
          <w:tcPr>
            <w:tcW w:w="1523" w:type="dxa"/>
          </w:tcPr>
          <w:p w14:paraId="6D32F127" w14:textId="77777777" w:rsidR="00341671" w:rsidRDefault="00341671"/>
        </w:tc>
      </w:tr>
      <w:tr w:rsidR="00341671" w14:paraId="784AAA50" w14:textId="77777777" w:rsidTr="00EE3B19">
        <w:trPr>
          <w:trHeight w:val="315"/>
        </w:trPr>
        <w:tc>
          <w:tcPr>
            <w:tcW w:w="4703" w:type="dxa"/>
          </w:tcPr>
          <w:p w14:paraId="60BCAFA0" w14:textId="77777777" w:rsidR="00341671" w:rsidRDefault="00341671"/>
        </w:tc>
        <w:tc>
          <w:tcPr>
            <w:tcW w:w="1603" w:type="dxa"/>
          </w:tcPr>
          <w:p w14:paraId="41AA743A" w14:textId="77777777" w:rsidR="00341671" w:rsidRDefault="00341671"/>
        </w:tc>
        <w:tc>
          <w:tcPr>
            <w:tcW w:w="1540" w:type="dxa"/>
          </w:tcPr>
          <w:p w14:paraId="4339AC83" w14:textId="77777777" w:rsidR="00341671" w:rsidRDefault="00341671"/>
        </w:tc>
        <w:tc>
          <w:tcPr>
            <w:tcW w:w="1523" w:type="dxa"/>
          </w:tcPr>
          <w:p w14:paraId="169BF675" w14:textId="77777777" w:rsidR="00341671" w:rsidRDefault="00341671"/>
        </w:tc>
      </w:tr>
      <w:tr w:rsidR="00341671" w14:paraId="0E2FD00F" w14:textId="77777777" w:rsidTr="00EE3B19">
        <w:trPr>
          <w:trHeight w:val="341"/>
        </w:trPr>
        <w:tc>
          <w:tcPr>
            <w:tcW w:w="4703" w:type="dxa"/>
          </w:tcPr>
          <w:p w14:paraId="6374A7A9" w14:textId="77777777" w:rsidR="00341671" w:rsidRDefault="00341671"/>
        </w:tc>
        <w:tc>
          <w:tcPr>
            <w:tcW w:w="1603" w:type="dxa"/>
          </w:tcPr>
          <w:p w14:paraId="0D50EE1E" w14:textId="77777777" w:rsidR="00341671" w:rsidRDefault="00341671"/>
        </w:tc>
        <w:tc>
          <w:tcPr>
            <w:tcW w:w="1540" w:type="dxa"/>
          </w:tcPr>
          <w:p w14:paraId="74CBA1B4" w14:textId="77777777" w:rsidR="00341671" w:rsidRDefault="00341671"/>
        </w:tc>
        <w:tc>
          <w:tcPr>
            <w:tcW w:w="1523" w:type="dxa"/>
          </w:tcPr>
          <w:p w14:paraId="4307680F" w14:textId="77777777" w:rsidR="00341671" w:rsidRDefault="00341671"/>
        </w:tc>
      </w:tr>
      <w:tr w:rsidR="00341671" w14:paraId="078DC209" w14:textId="77777777" w:rsidTr="00EE3B19">
        <w:trPr>
          <w:trHeight w:val="315"/>
        </w:trPr>
        <w:tc>
          <w:tcPr>
            <w:tcW w:w="4703" w:type="dxa"/>
          </w:tcPr>
          <w:p w14:paraId="5B4D834C" w14:textId="77777777" w:rsidR="00341671" w:rsidRDefault="00341671"/>
        </w:tc>
        <w:tc>
          <w:tcPr>
            <w:tcW w:w="1603" w:type="dxa"/>
          </w:tcPr>
          <w:p w14:paraId="47B2EF1F" w14:textId="77777777" w:rsidR="00341671" w:rsidRDefault="00341671"/>
        </w:tc>
        <w:tc>
          <w:tcPr>
            <w:tcW w:w="1540" w:type="dxa"/>
          </w:tcPr>
          <w:p w14:paraId="368C6369" w14:textId="77777777" w:rsidR="00341671" w:rsidRDefault="00341671"/>
        </w:tc>
        <w:tc>
          <w:tcPr>
            <w:tcW w:w="1523" w:type="dxa"/>
          </w:tcPr>
          <w:p w14:paraId="42CE833E" w14:textId="77777777" w:rsidR="00341671" w:rsidRDefault="00341671"/>
        </w:tc>
      </w:tr>
    </w:tbl>
    <w:p w14:paraId="1B480DCC" w14:textId="77777777" w:rsidR="00341671" w:rsidRDefault="00341671"/>
    <w:sectPr w:rsidR="0034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CB4"/>
    <w:multiLevelType w:val="hybridMultilevel"/>
    <w:tmpl w:val="1872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0F8"/>
    <w:multiLevelType w:val="hybridMultilevel"/>
    <w:tmpl w:val="5D80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E723A"/>
    <w:multiLevelType w:val="hybridMultilevel"/>
    <w:tmpl w:val="DEAE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39120">
    <w:abstractNumId w:val="2"/>
  </w:num>
  <w:num w:numId="2" w16cid:durableId="1204638228">
    <w:abstractNumId w:val="0"/>
  </w:num>
  <w:num w:numId="3" w16cid:durableId="150131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E4F9B1"/>
    <w:rsid w:val="000262A0"/>
    <w:rsid w:val="00042F5B"/>
    <w:rsid w:val="00046B6C"/>
    <w:rsid w:val="00050C18"/>
    <w:rsid w:val="0009088F"/>
    <w:rsid w:val="000A113C"/>
    <w:rsid w:val="000A3278"/>
    <w:rsid w:val="000B03DE"/>
    <w:rsid w:val="000B49B2"/>
    <w:rsid w:val="000C41B3"/>
    <w:rsid w:val="000C57D5"/>
    <w:rsid w:val="000D14C3"/>
    <w:rsid w:val="000E1A25"/>
    <w:rsid w:val="000E7DF1"/>
    <w:rsid w:val="00106BD6"/>
    <w:rsid w:val="00111CEB"/>
    <w:rsid w:val="00123150"/>
    <w:rsid w:val="0012328D"/>
    <w:rsid w:val="00163747"/>
    <w:rsid w:val="001A2453"/>
    <w:rsid w:val="001B3E72"/>
    <w:rsid w:val="001E1C7C"/>
    <w:rsid w:val="001E321A"/>
    <w:rsid w:val="00203810"/>
    <w:rsid w:val="00242738"/>
    <w:rsid w:val="00252E5B"/>
    <w:rsid w:val="002822A1"/>
    <w:rsid w:val="00284B74"/>
    <w:rsid w:val="002917A0"/>
    <w:rsid w:val="002A7175"/>
    <w:rsid w:val="002C56BA"/>
    <w:rsid w:val="002D4778"/>
    <w:rsid w:val="002E35F9"/>
    <w:rsid w:val="002E3FFB"/>
    <w:rsid w:val="002E6AE3"/>
    <w:rsid w:val="003118A0"/>
    <w:rsid w:val="0034003C"/>
    <w:rsid w:val="00341671"/>
    <w:rsid w:val="00345DF0"/>
    <w:rsid w:val="00347035"/>
    <w:rsid w:val="00352ADF"/>
    <w:rsid w:val="00352F14"/>
    <w:rsid w:val="00365AEE"/>
    <w:rsid w:val="00391DE0"/>
    <w:rsid w:val="00392680"/>
    <w:rsid w:val="00393ABE"/>
    <w:rsid w:val="003A2870"/>
    <w:rsid w:val="003C0C65"/>
    <w:rsid w:val="0040495E"/>
    <w:rsid w:val="00435B40"/>
    <w:rsid w:val="004430AD"/>
    <w:rsid w:val="004620F7"/>
    <w:rsid w:val="004714F0"/>
    <w:rsid w:val="00476299"/>
    <w:rsid w:val="004779AB"/>
    <w:rsid w:val="0049640F"/>
    <w:rsid w:val="004B04FB"/>
    <w:rsid w:val="004C16BC"/>
    <w:rsid w:val="004F0AB5"/>
    <w:rsid w:val="004F0DD9"/>
    <w:rsid w:val="0051304E"/>
    <w:rsid w:val="005265D8"/>
    <w:rsid w:val="00532F14"/>
    <w:rsid w:val="0055768E"/>
    <w:rsid w:val="005822D9"/>
    <w:rsid w:val="005823AC"/>
    <w:rsid w:val="005A6A37"/>
    <w:rsid w:val="005C0555"/>
    <w:rsid w:val="005D12E7"/>
    <w:rsid w:val="005D15E7"/>
    <w:rsid w:val="005D4BFE"/>
    <w:rsid w:val="005F785C"/>
    <w:rsid w:val="006261BC"/>
    <w:rsid w:val="00683034"/>
    <w:rsid w:val="00690145"/>
    <w:rsid w:val="00691CC7"/>
    <w:rsid w:val="006A3E37"/>
    <w:rsid w:val="006C00F9"/>
    <w:rsid w:val="006E051D"/>
    <w:rsid w:val="00716393"/>
    <w:rsid w:val="007545F5"/>
    <w:rsid w:val="00781C68"/>
    <w:rsid w:val="007869AD"/>
    <w:rsid w:val="00786F46"/>
    <w:rsid w:val="007907DD"/>
    <w:rsid w:val="007E595C"/>
    <w:rsid w:val="0081109B"/>
    <w:rsid w:val="00835DE5"/>
    <w:rsid w:val="0087377A"/>
    <w:rsid w:val="00877759"/>
    <w:rsid w:val="008831A5"/>
    <w:rsid w:val="008A0908"/>
    <w:rsid w:val="008B4A56"/>
    <w:rsid w:val="008F161A"/>
    <w:rsid w:val="008F616A"/>
    <w:rsid w:val="00906E44"/>
    <w:rsid w:val="00927175"/>
    <w:rsid w:val="00977E57"/>
    <w:rsid w:val="009B7337"/>
    <w:rsid w:val="009C5A63"/>
    <w:rsid w:val="009D0E59"/>
    <w:rsid w:val="009D4393"/>
    <w:rsid w:val="009D513A"/>
    <w:rsid w:val="009E65D7"/>
    <w:rsid w:val="00A30B4C"/>
    <w:rsid w:val="00A34EC9"/>
    <w:rsid w:val="00A73BBB"/>
    <w:rsid w:val="00AC13A0"/>
    <w:rsid w:val="00B4542B"/>
    <w:rsid w:val="00B6357A"/>
    <w:rsid w:val="00B6536C"/>
    <w:rsid w:val="00B75F04"/>
    <w:rsid w:val="00B8324F"/>
    <w:rsid w:val="00BE5997"/>
    <w:rsid w:val="00BE5D70"/>
    <w:rsid w:val="00C02B19"/>
    <w:rsid w:val="00C176A5"/>
    <w:rsid w:val="00C17CD4"/>
    <w:rsid w:val="00C52FD7"/>
    <w:rsid w:val="00C63A36"/>
    <w:rsid w:val="00C93CDA"/>
    <w:rsid w:val="00CA2327"/>
    <w:rsid w:val="00CB5AC0"/>
    <w:rsid w:val="00CD6973"/>
    <w:rsid w:val="00D02B03"/>
    <w:rsid w:val="00D04C7B"/>
    <w:rsid w:val="00D1265F"/>
    <w:rsid w:val="00D360E5"/>
    <w:rsid w:val="00D5101F"/>
    <w:rsid w:val="00D652A4"/>
    <w:rsid w:val="00D8682F"/>
    <w:rsid w:val="00DF453B"/>
    <w:rsid w:val="00E104D5"/>
    <w:rsid w:val="00E64B8D"/>
    <w:rsid w:val="00E665B1"/>
    <w:rsid w:val="00E768BD"/>
    <w:rsid w:val="00EA74E8"/>
    <w:rsid w:val="00EB1601"/>
    <w:rsid w:val="00EE3B19"/>
    <w:rsid w:val="00F1524A"/>
    <w:rsid w:val="00F50B06"/>
    <w:rsid w:val="00F5621C"/>
    <w:rsid w:val="00F5630B"/>
    <w:rsid w:val="00F65119"/>
    <w:rsid w:val="00F72DEE"/>
    <w:rsid w:val="00F804F7"/>
    <w:rsid w:val="00F81BB4"/>
    <w:rsid w:val="00F81F41"/>
    <w:rsid w:val="00FB416A"/>
    <w:rsid w:val="00FB5685"/>
    <w:rsid w:val="06462DE1"/>
    <w:rsid w:val="0D53A1A8"/>
    <w:rsid w:val="0EF2AA7E"/>
    <w:rsid w:val="16C6FD2C"/>
    <w:rsid w:val="1BC1EE1A"/>
    <w:rsid w:val="1BE4F9B1"/>
    <w:rsid w:val="1EFDB631"/>
    <w:rsid w:val="411BE5A2"/>
    <w:rsid w:val="6163FFBD"/>
    <w:rsid w:val="74C219AE"/>
    <w:rsid w:val="7817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4F9B1"/>
  <w15:chartTrackingRefBased/>
  <w15:docId w15:val="{F0F86C66-DEC4-44A4-AE02-75B56199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ubtitle"/>
    <w:next w:val="Normal"/>
    <w:link w:val="Heading1Char"/>
    <w:uiPriority w:val="9"/>
    <w:qFormat/>
    <w:rsid w:val="00683034"/>
    <w:pPr>
      <w:outlineLvl w:val="0"/>
    </w:pPr>
    <w:rPr>
      <w:rFonts w:asciiTheme="majorHAnsi" w:hAnsiTheme="majorHAnsi"/>
      <w:color w:val="auto"/>
      <w:spacing w:val="-10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665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B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Revision">
    <w:name w:val="Revision"/>
    <w:hidden/>
    <w:uiPriority w:val="99"/>
    <w:semiHidden/>
    <w:rsid w:val="004620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D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4C7B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62A0"/>
    <w:pPr>
      <w:ind w:left="720"/>
      <w:contextualSpacing/>
    </w:pPr>
  </w:style>
  <w:style w:type="paragraph" w:styleId="NoSpacing">
    <w:name w:val="No Spacing"/>
    <w:uiPriority w:val="1"/>
    <w:qFormat/>
    <w:rsid w:val="007E5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survey.ca1.qualtrics.com/jfe/form/SV_5BIl8WmV9EJOSyi" TargetMode="External"/><Relationship Id="rId13" Type="http://schemas.openxmlformats.org/officeDocument/2006/relationships/hyperlink" Target="http://www.ci3t.org/" TargetMode="External"/><Relationship Id="rId18" Type="http://schemas.openxmlformats.org/officeDocument/2006/relationships/hyperlink" Target="https://ies.ed.gov/ncee/wwc/PracticeGuide/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se.sarasin@ku.edu" TargetMode="External"/><Relationship Id="rId17" Type="http://schemas.openxmlformats.org/officeDocument/2006/relationships/hyperlink" Target="https://ies.ed.gov/ncee/wwc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dbase.org/projects/0a153f89-2424-449f-8aea-d4d82cae98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hleen.lane@ku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journals.sagepub.com/eprint/8KJQMHJ4CCWSXSTJBAXZ/full" TargetMode="External"/><Relationship Id="rId10" Type="http://schemas.openxmlformats.org/officeDocument/2006/relationships/hyperlink" Target="mailto:buckman@ku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m10.safelinks.protection.outlook.com/?url=https%3A%2F%2Fwww.ci3t.org%2Fenhance&amp;data=05%7C02%7Ce310s612%40ku.edu%7C173a7e0b0bd24c44e5eb08de22298f6d%7C3c176536afe643f5b96636feabbe3c1a%7C0%7C0%7C638985759327522875%7CUnknown%7CTWFpbGZsb3d8eyJFbXB0eU1hcGkiOnRydWUsIlYiOiIwLjAuMDAwMCIsIlAiOiJXaW4zMiIsIkFOIjoiTWFpbCIsIldUIjoyfQ%3D%3D%7C0%7C%7C%7C&amp;sdata=uSwpZXmno2KfaXTtMVl9NpKWWbfJ%2FLmvX0SMlrUQMVo%3D&amp;reserved=0" TargetMode="External"/><Relationship Id="rId14" Type="http://schemas.openxmlformats.org/officeDocument/2006/relationships/hyperlink" Target="http://www.pb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7570c-6c37-441f-917e-903e84070e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5EBC45D3944DB78A1E8DED502243" ma:contentTypeVersion="12" ma:contentTypeDescription="Create a new document." ma:contentTypeScope="" ma:versionID="0f96d9bc90db26161d2ce191c3f560d7">
  <xsd:schema xmlns:xsd="http://www.w3.org/2001/XMLSchema" xmlns:xs="http://www.w3.org/2001/XMLSchema" xmlns:p="http://schemas.microsoft.com/office/2006/metadata/properties" xmlns:ns2="5bf7570c-6c37-441f-917e-903e84070e08" targetNamespace="http://schemas.microsoft.com/office/2006/metadata/properties" ma:root="true" ma:fieldsID="73dc4ce2f8ad55851ce8a1327046f3dc" ns2:_="">
    <xsd:import namespace="5bf7570c-6c37-441f-917e-903e8407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570c-6c37-441f-917e-903e84070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3B77C-1208-4AE1-BF40-24A12E127A44}">
  <ds:schemaRefs>
    <ds:schemaRef ds:uri="http://schemas.microsoft.com/office/2006/metadata/properties"/>
    <ds:schemaRef ds:uri="http://schemas.microsoft.com/office/infopath/2007/PartnerControls"/>
    <ds:schemaRef ds:uri="5bf7570c-6c37-441f-917e-903e84070e08"/>
  </ds:schemaRefs>
</ds:datastoreItem>
</file>

<file path=customXml/itemProps2.xml><?xml version="1.0" encoding="utf-8"?>
<ds:datastoreItem xmlns:ds="http://schemas.openxmlformats.org/officeDocument/2006/customXml" ds:itemID="{1F3A2AF5-1BFD-4518-8D9D-31DF2061B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7570c-6c37-441f-917e-903e84070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3F1B8-8380-4F61-9F71-1766769B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Kathleen</dc:creator>
  <cp:keywords/>
  <dc:description/>
  <cp:lastModifiedBy>Buffington, Amy Andreasen</cp:lastModifiedBy>
  <cp:revision>5</cp:revision>
  <cp:lastPrinted>2026-01-28T15:47:00Z</cp:lastPrinted>
  <dcterms:created xsi:type="dcterms:W3CDTF">2026-01-27T19:53:00Z</dcterms:created>
  <dcterms:modified xsi:type="dcterms:W3CDTF">2026-01-28T17:18:00Z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0x01010046115EBC45D3944DB78A1E8DED502243</vt:lpwstr>
  </property>
  <property fmtid="{D5CDD505-2E9C-101B-9397-08002B2CF9AE}" pid="3" name="MediaServiceImageTags">
    <vt:lpwstr/>
  </property>
</Properties>
</file>