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7917" w14:textId="26EAF529" w:rsidR="00786EE7" w:rsidRPr="00B34504" w:rsidRDefault="00786EE7" w:rsidP="00786EE7">
      <w:pPr>
        <w:pStyle w:val="Heading1"/>
        <w:spacing w:before="0"/>
        <w:rPr>
          <w:sz w:val="32"/>
          <w:szCs w:val="32"/>
        </w:rPr>
      </w:pPr>
      <w:r>
        <w:rPr>
          <w:sz w:val="32"/>
          <w:szCs w:val="32"/>
        </w:rPr>
        <w:t xml:space="preserve">empower – Traditional Session </w:t>
      </w:r>
      <w:r w:rsidR="00E5674E">
        <w:rPr>
          <w:sz w:val="32"/>
          <w:szCs w:val="32"/>
        </w:rPr>
        <w:t>6</w:t>
      </w:r>
      <w:r>
        <w:rPr>
          <w:sz w:val="32"/>
          <w:szCs w:val="32"/>
        </w:rPr>
        <w:t xml:space="preserve"> Agenda</w:t>
      </w:r>
    </w:p>
    <w:p w14:paraId="1CB73AC4" w14:textId="4F8038BC" w:rsidR="008311EF" w:rsidRDefault="00646213" w:rsidP="0086068E">
      <w:pPr>
        <w:pStyle w:val="Heading1"/>
        <w:spacing w:before="0"/>
        <w:rPr>
          <w:b/>
          <w:color w:val="auto"/>
        </w:rPr>
      </w:pPr>
      <w:r>
        <w:rPr>
          <w:b/>
          <w:color w:val="auto"/>
        </w:rPr>
        <w:t>April 27, 2023</w:t>
      </w:r>
    </w:p>
    <w:p w14:paraId="71F4823E" w14:textId="002A66F9" w:rsidR="00F07B50" w:rsidRDefault="008F3B03" w:rsidP="00F07B50">
      <w:pPr>
        <w:pStyle w:val="Heading1"/>
        <w:spacing w:before="0"/>
        <w:rPr>
          <w:bCs/>
        </w:rPr>
      </w:pPr>
      <w:r>
        <w:rPr>
          <w:color w:val="auto"/>
        </w:rPr>
        <w:t>3</w:t>
      </w:r>
      <w:r w:rsidR="0086068E" w:rsidRPr="00F52D79">
        <w:rPr>
          <w:color w:val="auto"/>
        </w:rPr>
        <w:t xml:space="preserve">:00 – </w:t>
      </w:r>
      <w:r>
        <w:rPr>
          <w:color w:val="auto"/>
        </w:rPr>
        <w:t>5</w:t>
      </w:r>
      <w:r w:rsidR="0086068E" w:rsidRPr="00F52D79">
        <w:rPr>
          <w:color w:val="auto"/>
        </w:rPr>
        <w:t xml:space="preserve">:00 </w:t>
      </w:r>
      <w:r>
        <w:rPr>
          <w:color w:val="auto"/>
        </w:rPr>
        <w:t>P</w:t>
      </w:r>
      <w:r w:rsidR="0086068E" w:rsidRPr="00F52D79">
        <w:rPr>
          <w:color w:val="auto"/>
        </w:rPr>
        <w:t xml:space="preserve">M (Pacific) / </w:t>
      </w:r>
      <w:r w:rsidR="0063125A">
        <w:rPr>
          <w:color w:val="auto"/>
        </w:rPr>
        <w:t>5</w:t>
      </w:r>
      <w:r w:rsidR="0086068E" w:rsidRPr="00F52D79">
        <w:rPr>
          <w:color w:val="auto"/>
        </w:rPr>
        <w:t xml:space="preserve">:00 – </w:t>
      </w:r>
      <w:r w:rsidR="00871B6F">
        <w:rPr>
          <w:color w:val="auto"/>
        </w:rPr>
        <w:t>7</w:t>
      </w:r>
      <w:r w:rsidR="0086068E" w:rsidRPr="00F52D79">
        <w:rPr>
          <w:color w:val="auto"/>
        </w:rPr>
        <w:t>:00 PM (Central)</w:t>
      </w:r>
      <w:r w:rsidR="003D1FB5" w:rsidRPr="00F52D79">
        <w:t xml:space="preserve"> </w:t>
      </w:r>
      <w:r w:rsidR="00F07B50" w:rsidRPr="00F52D79">
        <w:rPr>
          <w:bCs/>
        </w:rPr>
        <w:t xml:space="preserve">/ </w:t>
      </w:r>
      <w:r w:rsidR="00871B6F">
        <w:rPr>
          <w:bCs/>
        </w:rPr>
        <w:t>6</w:t>
      </w:r>
      <w:r w:rsidR="00F07B50" w:rsidRPr="00F52D79">
        <w:rPr>
          <w:bCs/>
        </w:rPr>
        <w:t xml:space="preserve">:00 – </w:t>
      </w:r>
      <w:r w:rsidR="00871B6F">
        <w:rPr>
          <w:bCs/>
        </w:rPr>
        <w:t>8</w:t>
      </w:r>
      <w:r w:rsidR="00F07B50" w:rsidRPr="00F52D79">
        <w:rPr>
          <w:bCs/>
        </w:rPr>
        <w:t>:00 PM (Eastern)</w:t>
      </w:r>
    </w:p>
    <w:p w14:paraId="06723117" w14:textId="073BAAD9"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71522C">
        <w:rPr>
          <w:caps w:val="0"/>
          <w:color w:val="auto"/>
        </w:rPr>
        <w:t>2</w:t>
      </w:r>
      <w:r w:rsidR="004E706D">
        <w:rPr>
          <w:caps w:val="0"/>
          <w:color w:val="auto"/>
        </w:rPr>
        <w:t>;</w:t>
      </w:r>
      <w:r w:rsidR="0086068E" w:rsidRPr="0086068E">
        <w:rPr>
          <w:caps w:val="0"/>
          <w:color w:val="auto"/>
        </w:rPr>
        <w:t xml:space="preserve"> </w:t>
      </w:r>
      <w:r w:rsidR="004E706D">
        <w:rPr>
          <w:rFonts w:eastAsiaTheme="minorHAnsi" w:cstheme="minorHAnsi"/>
          <w:caps w:val="0"/>
        </w:rPr>
        <w:t>Rebecca Sherod</w:t>
      </w:r>
      <w:r w:rsidR="004E706D">
        <w:rPr>
          <w:rFonts w:eastAsiaTheme="minorHAnsi" w:cstheme="minorHAnsi"/>
        </w:rPr>
        <w:t>, MSE</w:t>
      </w:r>
      <w:r w:rsidR="004E706D">
        <w:rPr>
          <w:caps w:val="0"/>
          <w:color w:val="auto"/>
        </w:rPr>
        <w:t>;</w:t>
      </w:r>
      <w:r w:rsidR="006972BB">
        <w:rPr>
          <w:caps w:val="0"/>
          <w:color w:val="auto"/>
        </w:rPr>
        <w:t xml:space="preserve"> &amp; </w:t>
      </w:r>
      <w:r w:rsidR="006972BB" w:rsidRPr="0086068E">
        <w:rPr>
          <w:caps w:val="0"/>
          <w:color w:val="auto"/>
        </w:rPr>
        <w:t>Wendy Oakes, Ph.D</w:t>
      </w:r>
      <w:r w:rsidR="0086068E" w:rsidRPr="0086068E">
        <w:rPr>
          <w:caps w:val="0"/>
          <w:color w:val="auto"/>
        </w:rPr>
        <w:t>.</w:t>
      </w:r>
    </w:p>
    <w:p w14:paraId="61917FF7" w14:textId="4BF88565" w:rsidR="00753562" w:rsidRPr="00076B51" w:rsidRDefault="00EA5ABF" w:rsidP="00753562">
      <w:pPr>
        <w:pStyle w:val="Heading2"/>
        <w:rPr>
          <w:sz w:val="28"/>
          <w:szCs w:val="28"/>
        </w:rPr>
      </w:pPr>
      <w:r>
        <w:rPr>
          <w:b/>
          <w:sz w:val="32"/>
        </w:rPr>
        <w:t>Session</w:t>
      </w:r>
      <w:r w:rsidR="003D2BA1">
        <w:rPr>
          <w:b/>
          <w:sz w:val="32"/>
        </w:rPr>
        <w:t xml:space="preserve"> </w:t>
      </w:r>
      <w:r w:rsidR="00C52EE2">
        <w:rPr>
          <w:b/>
          <w:sz w:val="32"/>
        </w:rPr>
        <w:t>6</w:t>
      </w:r>
      <w:r w:rsidR="00753562" w:rsidRPr="00753562">
        <w:rPr>
          <w:b/>
          <w:sz w:val="32"/>
        </w:rPr>
        <w:t>:</w:t>
      </w:r>
      <w:r w:rsidR="009C6CA0" w:rsidRPr="00096F06">
        <w:rPr>
          <w:caps w:val="0"/>
          <w:sz w:val="28"/>
          <w:szCs w:val="28"/>
        </w:rPr>
        <w:t xml:space="preserve"> </w:t>
      </w:r>
      <w:r w:rsidR="00F65726">
        <w:rPr>
          <w:sz w:val="28"/>
          <w:szCs w:val="28"/>
        </w:rPr>
        <w:t>Moving Forward with C</w:t>
      </w:r>
      <w:r w:rsidR="00F65726" w:rsidRPr="00F65726">
        <w:rPr>
          <w:caps w:val="0"/>
          <w:sz w:val="28"/>
          <w:szCs w:val="28"/>
        </w:rPr>
        <w:t>i</w:t>
      </w:r>
      <w:r w:rsidR="00F65726">
        <w:rPr>
          <w:sz w:val="28"/>
          <w:szCs w:val="28"/>
        </w:rPr>
        <w:t>3T: Planning for Success</w:t>
      </w:r>
    </w:p>
    <w:p w14:paraId="5F1295A7" w14:textId="77777777" w:rsidR="005D4AD7" w:rsidRPr="002E075C" w:rsidRDefault="005D4AD7" w:rsidP="005D4AD7">
      <w:pPr>
        <w:pStyle w:val="Heading2"/>
        <w:rPr>
          <w:caps w:val="0"/>
        </w:rPr>
      </w:pPr>
      <w:r w:rsidRPr="002E075C">
        <w:t>Audience</w:t>
      </w:r>
      <w:r w:rsidRPr="002E075C">
        <w:rPr>
          <w:caps w:val="0"/>
        </w:rPr>
        <w:t>: This professional development series is offered at no charge to preK-12 grade educators, administrators, related service providers, paraprofessionals, and parents interested in learning more about proactive, systematic methods of looking for students who might require additional assistance to experience success in schools. Each session provides stand-alone information to build knowledge, skill sets, and confidence in developing structures and practices to support the design, implementation, and evaluation of the Ci3T model of prevention</w:t>
      </w:r>
    </w:p>
    <w:p w14:paraId="25E70152" w14:textId="01AC4A37" w:rsidR="00753562" w:rsidRPr="00F23F1A" w:rsidRDefault="002935A7" w:rsidP="0009730B">
      <w:pPr>
        <w:pStyle w:val="Heading3"/>
      </w:pPr>
      <w:r w:rsidRPr="0009730B">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137E599F" w14:textId="7F5047FA" w:rsidR="00006385" w:rsidRPr="007B604A" w:rsidRDefault="00241C61"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 xml:space="preserve">Overview of </w:t>
      </w:r>
      <w:r w:rsidR="00E412AE">
        <w:rPr>
          <w:rFonts w:asciiTheme="majorHAnsi" w:hAnsiTheme="majorHAnsi"/>
          <w:color w:val="000000" w:themeColor="text1"/>
          <w:kern w:val="24"/>
          <w:sz w:val="24"/>
          <w:szCs w:val="24"/>
        </w:rPr>
        <w:t>Ci3T</w:t>
      </w:r>
      <w:r w:rsidR="00C76785">
        <w:rPr>
          <w:rFonts w:asciiTheme="majorHAnsi" w:hAnsiTheme="majorHAnsi"/>
          <w:color w:val="000000" w:themeColor="text1"/>
          <w:kern w:val="24"/>
          <w:sz w:val="24"/>
          <w:szCs w:val="24"/>
        </w:rPr>
        <w:t>: Identifying Successes and Areas for Refinement</w:t>
      </w:r>
    </w:p>
    <w:p w14:paraId="52120767" w14:textId="0A6869DC" w:rsidR="007B604A" w:rsidRPr="00092ECC" w:rsidRDefault="00E32D20" w:rsidP="007B604A">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Closing out the School Year: Positive, Productive Learning Environments</w:t>
      </w:r>
      <w:r w:rsidR="007B604A">
        <w:rPr>
          <w:rFonts w:asciiTheme="majorHAnsi" w:eastAsiaTheme="minorEastAsia" w:hAnsiTheme="majorHAnsi"/>
          <w:color w:val="000000" w:themeColor="text1"/>
          <w:kern w:val="24"/>
          <w:sz w:val="24"/>
          <w:szCs w:val="24"/>
        </w:rPr>
        <w:t xml:space="preserve"> </w:t>
      </w:r>
    </w:p>
    <w:p w14:paraId="148B58D9" w14:textId="78EDFD14" w:rsidR="001F0CAB" w:rsidRDefault="0011140F" w:rsidP="00217BA6">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Planning for the 2023-2024 Academic Year </w:t>
      </w:r>
    </w:p>
    <w:p w14:paraId="7C475DED" w14:textId="664B7C57" w:rsidR="00217BA6" w:rsidRDefault="001F0CAB" w:rsidP="00217BA6">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Establishing </w:t>
      </w:r>
      <w:r w:rsidR="0011140F">
        <w:rPr>
          <w:rFonts w:asciiTheme="majorHAnsi" w:eastAsiaTheme="minorEastAsia" w:hAnsiTheme="majorHAnsi"/>
          <w:color w:val="000000" w:themeColor="text1"/>
          <w:kern w:val="24"/>
          <w:sz w:val="24"/>
          <w:szCs w:val="24"/>
        </w:rPr>
        <w:t>Professional Learning Goals</w:t>
      </w:r>
    </w:p>
    <w:p w14:paraId="422CF724" w14:textId="58EB3912"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1501402C" w:rsidR="006D29D0" w:rsidRDefault="003C3CEA">
      <w:pPr>
        <w:rPr>
          <w:rFonts w:ascii="Calibri Light" w:eastAsia="Times New Roman" w:hAnsi="Calibri Light" w:cs="Calibri Light"/>
          <w:sz w:val="24"/>
        </w:rPr>
      </w:pPr>
      <w:r>
        <w:rPr>
          <w:rFonts w:ascii="Calibri Light" w:eastAsia="Times New Roman" w:hAnsi="Calibri Light" w:cs="Calibri Light"/>
          <w:sz w:val="24"/>
        </w:rPr>
        <w:t xml:space="preserve">In this </w:t>
      </w:r>
      <w:r w:rsidR="006E1B5D">
        <w:rPr>
          <w:rFonts w:ascii="Calibri Light" w:eastAsia="Times New Roman" w:hAnsi="Calibri Light" w:cs="Calibri Light"/>
          <w:sz w:val="24"/>
        </w:rPr>
        <w:t>session,</w:t>
      </w:r>
      <w:r w:rsidR="00FE4252">
        <w:rPr>
          <w:rFonts w:ascii="Calibri Light" w:eastAsia="Times New Roman" w:hAnsi="Calibri Light" w:cs="Calibri Light"/>
          <w:sz w:val="24"/>
        </w:rPr>
        <w:t xml:space="preserve"> </w:t>
      </w:r>
      <w:r w:rsidR="006B4379">
        <w:rPr>
          <w:rFonts w:ascii="Calibri Light" w:eastAsia="Times New Roman" w:hAnsi="Calibri Light" w:cs="Calibri Light"/>
          <w:sz w:val="24"/>
        </w:rPr>
        <w:t xml:space="preserve">we provide guidance on </w:t>
      </w:r>
      <w:r w:rsidR="00D609B0">
        <w:rPr>
          <w:rFonts w:ascii="Calibri Light" w:eastAsia="Times New Roman" w:hAnsi="Calibri Light" w:cs="Calibri Light"/>
          <w:sz w:val="24"/>
        </w:rPr>
        <w:t>closing out the current school year</w:t>
      </w:r>
      <w:r w:rsidR="00EC3CD6">
        <w:rPr>
          <w:rFonts w:ascii="Calibri Light" w:eastAsia="Times New Roman" w:hAnsi="Calibri Light" w:cs="Calibri Light"/>
          <w:sz w:val="24"/>
        </w:rPr>
        <w:t>,</w:t>
      </w:r>
      <w:r w:rsidR="00D609B0">
        <w:rPr>
          <w:rFonts w:ascii="Calibri Light" w:eastAsia="Times New Roman" w:hAnsi="Calibri Light" w:cs="Calibri Light"/>
          <w:sz w:val="24"/>
        </w:rPr>
        <w:t xml:space="preserve"> with a focus on maintaining positive, productive learning environments</w:t>
      </w:r>
      <w:r w:rsidR="000E3710">
        <w:rPr>
          <w:rFonts w:ascii="Calibri Light" w:eastAsia="Times New Roman" w:hAnsi="Calibri Light" w:cs="Calibri Light"/>
          <w:sz w:val="24"/>
        </w:rPr>
        <w:t>.</w:t>
      </w:r>
      <w:r w:rsidR="001F0CAB">
        <w:rPr>
          <w:rFonts w:ascii="Calibri Light" w:eastAsia="Times New Roman" w:hAnsi="Calibri Light" w:cs="Calibri Light"/>
          <w:sz w:val="24"/>
        </w:rPr>
        <w:t xml:space="preserve"> Attendees will establish plans</w:t>
      </w:r>
      <w:r w:rsidR="00AE6B5B">
        <w:rPr>
          <w:rFonts w:ascii="Calibri Light" w:eastAsia="Times New Roman" w:hAnsi="Calibri Light" w:cs="Calibri Light"/>
          <w:sz w:val="24"/>
        </w:rPr>
        <w:t xml:space="preserve"> for mobilizing their Ci3T structures to end the year on a positive note (e.g., re-teaching school-wide expectations, </w:t>
      </w:r>
      <w:r w:rsidR="00683A24">
        <w:rPr>
          <w:rFonts w:ascii="Calibri Light" w:eastAsia="Times New Roman" w:hAnsi="Calibri Light" w:cs="Calibri Light"/>
          <w:sz w:val="24"/>
        </w:rPr>
        <w:t xml:space="preserve">integrating social and emotional well-being lessons into instruction, </w:t>
      </w:r>
      <w:r w:rsidR="009D4205">
        <w:rPr>
          <w:rFonts w:ascii="Calibri Light" w:eastAsia="Times New Roman" w:hAnsi="Calibri Light" w:cs="Calibri Light"/>
          <w:sz w:val="24"/>
        </w:rPr>
        <w:t xml:space="preserve">incorporating low-intensity, teacher-delivered strategies to increase engagement, </w:t>
      </w:r>
      <w:r w:rsidR="00683A24">
        <w:rPr>
          <w:rFonts w:ascii="Calibri Light" w:eastAsia="Times New Roman" w:hAnsi="Calibri Light" w:cs="Calibri Light"/>
          <w:sz w:val="24"/>
        </w:rPr>
        <w:t xml:space="preserve">and using the school-wide reinforcement </w:t>
      </w:r>
      <w:r w:rsidR="009D4205">
        <w:rPr>
          <w:rFonts w:ascii="Calibri Light" w:eastAsia="Times New Roman" w:hAnsi="Calibri Light" w:cs="Calibri Light"/>
          <w:sz w:val="24"/>
        </w:rPr>
        <w:t>system to acknowledge students)</w:t>
      </w:r>
      <w:r w:rsidR="006D3A2D">
        <w:rPr>
          <w:rFonts w:ascii="Calibri Light" w:eastAsia="Times New Roman" w:hAnsi="Calibri Light" w:cs="Calibri Light"/>
          <w:sz w:val="24"/>
        </w:rPr>
        <w:t>.</w:t>
      </w:r>
      <w:r w:rsidR="000E3710">
        <w:rPr>
          <w:rFonts w:ascii="Calibri Light" w:eastAsia="Times New Roman" w:hAnsi="Calibri Light" w:cs="Calibri Light"/>
          <w:sz w:val="24"/>
        </w:rPr>
        <w:t xml:space="preserve"> We also discuss plans for the 2023-2024</w:t>
      </w:r>
      <w:r w:rsidR="006D3A2D">
        <w:rPr>
          <w:rFonts w:ascii="Calibri Light" w:eastAsia="Times New Roman" w:hAnsi="Calibri Light" w:cs="Calibri Light"/>
          <w:sz w:val="24"/>
        </w:rPr>
        <w:t xml:space="preserve"> school year</w:t>
      </w:r>
      <w:r w:rsidR="000E3710">
        <w:rPr>
          <w:rFonts w:ascii="Calibri Light" w:eastAsia="Times New Roman" w:hAnsi="Calibri Light" w:cs="Calibri Light"/>
          <w:sz w:val="24"/>
        </w:rPr>
        <w:t>,</w:t>
      </w:r>
      <w:r w:rsidR="000E3710" w:rsidDel="006D3A2D">
        <w:rPr>
          <w:rFonts w:ascii="Calibri Light" w:eastAsia="Times New Roman" w:hAnsi="Calibri Light" w:cs="Calibri Light"/>
          <w:sz w:val="24"/>
        </w:rPr>
        <w:t xml:space="preserve"> </w:t>
      </w:r>
      <w:r w:rsidR="001D7046">
        <w:rPr>
          <w:rFonts w:ascii="Calibri Light" w:eastAsia="Times New Roman" w:hAnsi="Calibri Light" w:cs="Calibri Light"/>
          <w:sz w:val="24"/>
        </w:rPr>
        <w:t xml:space="preserve">including using </w:t>
      </w:r>
      <w:r w:rsidR="008F5D06">
        <w:rPr>
          <w:rFonts w:ascii="Calibri Light" w:eastAsia="Times New Roman" w:hAnsi="Calibri Light" w:cs="Calibri Light"/>
          <w:sz w:val="24"/>
        </w:rPr>
        <w:t>treatment-integrity, social validity, and systematic screening data to inform</w:t>
      </w:r>
      <w:r w:rsidR="003050A9">
        <w:rPr>
          <w:rFonts w:ascii="Calibri Light" w:eastAsia="Times New Roman" w:hAnsi="Calibri Light" w:cs="Calibri Light"/>
          <w:sz w:val="24"/>
        </w:rPr>
        <w:t xml:space="preserve"> Ci3T model revisions for the coming year</w:t>
      </w:r>
      <w:r w:rsidR="00411F4C">
        <w:rPr>
          <w:rFonts w:ascii="Calibri Light" w:eastAsia="Times New Roman" w:hAnsi="Calibri Light" w:cs="Calibri Light"/>
          <w:sz w:val="24"/>
        </w:rPr>
        <w:t xml:space="preserve">. </w:t>
      </w:r>
      <w:r w:rsidR="009D4205">
        <w:rPr>
          <w:rFonts w:ascii="Calibri Light" w:eastAsia="Times New Roman" w:hAnsi="Calibri Light" w:cs="Calibri Light"/>
          <w:sz w:val="24"/>
        </w:rPr>
        <w:t xml:space="preserve">Finally, we will </w:t>
      </w:r>
      <w:r w:rsidR="001D7046">
        <w:rPr>
          <w:rFonts w:ascii="Calibri Light" w:eastAsia="Times New Roman" w:hAnsi="Calibri Light" w:cs="Calibri Light"/>
          <w:sz w:val="24"/>
        </w:rPr>
        <w:t>work with attendees to use</w:t>
      </w:r>
      <w:r w:rsidR="00411F4C">
        <w:rPr>
          <w:rFonts w:ascii="Calibri Light" w:eastAsia="Times New Roman" w:hAnsi="Calibri Light" w:cs="Calibri Light"/>
          <w:sz w:val="24"/>
        </w:rPr>
        <w:t xml:space="preserve"> these same data sources </w:t>
      </w:r>
      <w:r w:rsidR="001D7046">
        <w:rPr>
          <w:rFonts w:ascii="Calibri Light" w:eastAsia="Times New Roman" w:hAnsi="Calibri Light" w:cs="Calibri Light"/>
          <w:sz w:val="24"/>
        </w:rPr>
        <w:t xml:space="preserve">to establish </w:t>
      </w:r>
      <w:r w:rsidR="000E3710">
        <w:rPr>
          <w:rFonts w:ascii="Calibri Light" w:eastAsia="Times New Roman" w:hAnsi="Calibri Light" w:cs="Calibri Light"/>
          <w:sz w:val="24"/>
        </w:rPr>
        <w:t>personal professional learning goals</w:t>
      </w:r>
      <w:r w:rsidR="001D7046">
        <w:rPr>
          <w:rFonts w:ascii="Calibri Light" w:eastAsia="Times New Roman" w:hAnsi="Calibri Light" w:cs="Calibri Light"/>
          <w:sz w:val="24"/>
        </w:rPr>
        <w:t>.</w:t>
      </w:r>
    </w:p>
    <w:p w14:paraId="0D8856E5" w14:textId="3653A353" w:rsidR="00096F06" w:rsidRDefault="00096F06" w:rsidP="00096F06">
      <w:pPr>
        <w:pStyle w:val="Heading3"/>
        <w:rPr>
          <w:szCs w:val="24"/>
        </w:rPr>
      </w:pPr>
      <w:r w:rsidRPr="00F23F1A">
        <w:rPr>
          <w:szCs w:val="24"/>
        </w:rPr>
        <w:t>Learning objectives</w:t>
      </w:r>
    </w:p>
    <w:p w14:paraId="4C2CC88E" w14:textId="6878B626" w:rsidR="00AC2C97" w:rsidRDefault="00467B16" w:rsidP="00AC2C97">
      <w:pPr>
        <w:numPr>
          <w:ilvl w:val="0"/>
          <w:numId w:val="8"/>
        </w:numPr>
        <w:spacing w:before="0"/>
        <w:contextualSpacing/>
        <w:rPr>
          <w:rFonts w:ascii="Calibri Light" w:eastAsia="Times New Roman" w:hAnsi="Calibri Light" w:cs="Calibri Light"/>
          <w:sz w:val="24"/>
          <w:szCs w:val="24"/>
        </w:rPr>
      </w:pPr>
      <w:r w:rsidRPr="5B771630">
        <w:rPr>
          <w:rFonts w:ascii="Calibri Light" w:eastAsia="Times New Roman" w:hAnsi="Calibri Light" w:cs="Calibri Light"/>
          <w:sz w:val="24"/>
          <w:szCs w:val="24"/>
        </w:rPr>
        <w:t>Reflect on</w:t>
      </w:r>
      <w:r w:rsidR="00A40E70" w:rsidRPr="5B771630">
        <w:rPr>
          <w:rFonts w:ascii="Calibri Light" w:eastAsia="Times New Roman" w:hAnsi="Calibri Light" w:cs="Calibri Light"/>
          <w:sz w:val="24"/>
          <w:szCs w:val="24"/>
        </w:rPr>
        <w:t xml:space="preserve"> and identify</w:t>
      </w:r>
      <w:r w:rsidRPr="5B771630">
        <w:rPr>
          <w:rFonts w:ascii="Calibri Light" w:eastAsia="Times New Roman" w:hAnsi="Calibri Light" w:cs="Calibri Light"/>
          <w:sz w:val="24"/>
          <w:szCs w:val="24"/>
        </w:rPr>
        <w:t xml:space="preserve"> implementation successes and challenges during the current academic year</w:t>
      </w:r>
      <w:r w:rsidR="00C61284" w:rsidRPr="5B771630">
        <w:rPr>
          <w:rFonts w:ascii="Calibri Light" w:eastAsia="Times New Roman" w:hAnsi="Calibri Light" w:cs="Calibri Light"/>
          <w:sz w:val="24"/>
          <w:szCs w:val="24"/>
        </w:rPr>
        <w:t>.</w:t>
      </w:r>
      <w:r w:rsidR="00AC2C97" w:rsidRPr="5B771630">
        <w:rPr>
          <w:rFonts w:ascii="Calibri Light" w:eastAsia="Times New Roman" w:hAnsi="Calibri Light" w:cs="Calibri Light"/>
          <w:sz w:val="24"/>
          <w:szCs w:val="24"/>
        </w:rPr>
        <w:t xml:space="preserve"> (BCBA Task List</w:t>
      </w:r>
      <w:r w:rsidR="00032DF4" w:rsidRPr="5B771630">
        <w:rPr>
          <w:rFonts w:ascii="Calibri Light" w:eastAsia="Times New Roman" w:hAnsi="Calibri Light" w:cs="Calibri Light"/>
          <w:sz w:val="24"/>
          <w:szCs w:val="24"/>
        </w:rPr>
        <w:t>:</w:t>
      </w:r>
      <w:r w:rsidR="00032DF4">
        <w:t xml:space="preserve"> </w:t>
      </w:r>
      <w:r w:rsidR="00032DF4" w:rsidRPr="5B771630">
        <w:rPr>
          <w:rFonts w:ascii="Calibri Light" w:eastAsia="Times New Roman" w:hAnsi="Calibri Light" w:cs="Calibri Light"/>
          <w:sz w:val="24"/>
          <w:szCs w:val="24"/>
        </w:rPr>
        <w:t>G-1 Use positive and negative reinforcement procedures to strengthen behavior</w:t>
      </w:r>
      <w:r w:rsidR="00EE5B6C" w:rsidRPr="5B771630">
        <w:rPr>
          <w:rFonts w:ascii="Calibri Light" w:eastAsia="Times New Roman" w:hAnsi="Calibri Light" w:cs="Calibri Light"/>
          <w:sz w:val="24"/>
          <w:szCs w:val="24"/>
        </w:rPr>
        <w:t>, H-6 Monitor client progress and treatment integrity</w:t>
      </w:r>
      <w:r w:rsidR="00AC2C97" w:rsidRPr="5B771630">
        <w:rPr>
          <w:rFonts w:ascii="Calibri Light" w:eastAsia="Times New Roman" w:hAnsi="Calibri Light" w:cs="Calibri Light"/>
          <w:sz w:val="24"/>
          <w:szCs w:val="24"/>
        </w:rPr>
        <w:t>)</w:t>
      </w:r>
    </w:p>
    <w:p w14:paraId="6D16BF15" w14:textId="3A14512E" w:rsidR="00AC2C97" w:rsidRDefault="00467B16" w:rsidP="00AC2C97">
      <w:pPr>
        <w:numPr>
          <w:ilvl w:val="0"/>
          <w:numId w:val="8"/>
        </w:numPr>
        <w:spacing w:before="0"/>
        <w:contextualSpacing/>
        <w:rPr>
          <w:rFonts w:ascii="Calibri Light" w:eastAsia="Times New Roman" w:hAnsi="Calibri Light" w:cs="Calibri Light"/>
          <w:sz w:val="24"/>
          <w:szCs w:val="24"/>
        </w:rPr>
      </w:pPr>
      <w:r w:rsidRPr="1953E825">
        <w:rPr>
          <w:rFonts w:ascii="Calibri Light" w:eastAsia="Times New Roman" w:hAnsi="Calibri Light" w:cs="Calibri Light"/>
          <w:sz w:val="24"/>
          <w:szCs w:val="24"/>
        </w:rPr>
        <w:lastRenderedPageBreak/>
        <w:t xml:space="preserve">Identify </w:t>
      </w:r>
      <w:r w:rsidR="00F23FDB" w:rsidRPr="1953E825">
        <w:rPr>
          <w:rFonts w:ascii="Calibri Light" w:eastAsia="Times New Roman" w:hAnsi="Calibri Light" w:cs="Calibri Light"/>
          <w:sz w:val="24"/>
          <w:szCs w:val="24"/>
        </w:rPr>
        <w:t xml:space="preserve">actionable steps for facilitating Ci3T Implementation </w:t>
      </w:r>
      <w:r w:rsidR="00E66FD2" w:rsidRPr="1953E825">
        <w:rPr>
          <w:rFonts w:ascii="Calibri Light" w:eastAsia="Times New Roman" w:hAnsi="Calibri Light" w:cs="Calibri Light"/>
          <w:sz w:val="24"/>
          <w:szCs w:val="24"/>
        </w:rPr>
        <w:t xml:space="preserve">efforts </w:t>
      </w:r>
      <w:r w:rsidR="00D93AC7" w:rsidRPr="1953E825">
        <w:rPr>
          <w:rFonts w:ascii="Calibri Light" w:eastAsia="Times New Roman" w:hAnsi="Calibri Light" w:cs="Calibri Light"/>
          <w:sz w:val="24"/>
          <w:szCs w:val="24"/>
        </w:rPr>
        <w:t>to maintain positive, productive learning environments when closing out the school year</w:t>
      </w:r>
      <w:r w:rsidR="00AC2C97" w:rsidRPr="1953E825">
        <w:rPr>
          <w:rFonts w:ascii="Calibri Light" w:eastAsia="Times New Roman" w:hAnsi="Calibri Light" w:cs="Calibri Light"/>
          <w:sz w:val="24"/>
          <w:szCs w:val="24"/>
        </w:rPr>
        <w:t xml:space="preserve"> (BCBA Task List</w:t>
      </w:r>
      <w:r w:rsidR="00EE5B6C" w:rsidRPr="1953E825">
        <w:rPr>
          <w:rFonts w:ascii="Calibri Light" w:eastAsia="Times New Roman" w:hAnsi="Calibri Light" w:cs="Calibri Light"/>
          <w:sz w:val="24"/>
          <w:szCs w:val="24"/>
        </w:rPr>
        <w:t xml:space="preserve">: </w:t>
      </w:r>
      <w:r w:rsidR="0075390F" w:rsidRPr="1953E825">
        <w:rPr>
          <w:rFonts w:ascii="Calibri Light" w:eastAsia="Times New Roman" w:hAnsi="Calibri Light" w:cs="Calibri Light"/>
          <w:sz w:val="24"/>
          <w:szCs w:val="24"/>
        </w:rPr>
        <w:t>G-3 Establish and use conditioned reinforcers, G-17 Use token economies</w:t>
      </w:r>
      <w:r w:rsidR="00AC2C97" w:rsidRPr="1953E825">
        <w:rPr>
          <w:rFonts w:ascii="Calibri Light" w:eastAsia="Times New Roman" w:hAnsi="Calibri Light" w:cs="Calibri Light"/>
          <w:sz w:val="24"/>
          <w:szCs w:val="24"/>
        </w:rPr>
        <w:t>)</w:t>
      </w:r>
    </w:p>
    <w:p w14:paraId="3CBA2511" w14:textId="4AE0E21D" w:rsidR="00AC2C97" w:rsidRPr="009B0DC8" w:rsidRDefault="00F7350A" w:rsidP="1953E825">
      <w:pPr>
        <w:numPr>
          <w:ilvl w:val="0"/>
          <w:numId w:val="8"/>
        </w:numPr>
        <w:spacing w:before="0"/>
        <w:contextualSpacing/>
        <w:rPr>
          <w:sz w:val="24"/>
          <w:szCs w:val="24"/>
        </w:rPr>
      </w:pPr>
      <w:r w:rsidRPr="1953E825">
        <w:rPr>
          <w:rFonts w:ascii="Calibri Light" w:eastAsia="Times New Roman" w:hAnsi="Calibri Light" w:cs="Calibri Light"/>
          <w:sz w:val="24"/>
          <w:szCs w:val="24"/>
        </w:rPr>
        <w:t xml:space="preserve">Describe how to use treatment integrity, social validity, and systematic screening data to inform </w:t>
      </w:r>
      <w:r w:rsidR="00302163" w:rsidRPr="1953E825">
        <w:rPr>
          <w:rFonts w:ascii="Calibri Light" w:eastAsia="Times New Roman" w:hAnsi="Calibri Light" w:cs="Calibri Light"/>
          <w:sz w:val="24"/>
          <w:szCs w:val="24"/>
        </w:rPr>
        <w:t>Ci3T model revisions and refinements for the coming year.</w:t>
      </w:r>
      <w:r w:rsidR="00AC2C97" w:rsidRPr="1953E825">
        <w:rPr>
          <w:rFonts w:ascii="Calibri Light" w:eastAsia="Times New Roman" w:hAnsi="Calibri Light" w:cs="Calibri Light"/>
          <w:sz w:val="24"/>
          <w:szCs w:val="24"/>
        </w:rPr>
        <w:t xml:space="preserve"> (BCBA Task List</w:t>
      </w:r>
      <w:r w:rsidR="000A74E8" w:rsidRPr="1953E825">
        <w:rPr>
          <w:rFonts w:ascii="Calibri Light" w:eastAsia="Times New Roman" w:hAnsi="Calibri Light" w:cs="Calibri Light"/>
          <w:sz w:val="24"/>
          <w:szCs w:val="24"/>
        </w:rPr>
        <w:t xml:space="preserve">: </w:t>
      </w:r>
      <w:r w:rsidR="009B0DC8" w:rsidRPr="1953E825">
        <w:rPr>
          <w:rFonts w:ascii="Calibri Light" w:eastAsia="Times New Roman" w:hAnsi="Calibri Light" w:cs="Calibri Light"/>
          <w:sz w:val="24"/>
          <w:szCs w:val="24"/>
        </w:rPr>
        <w:t xml:space="preserve">H-7 Make data-based decisions about the effectiveness of the intervention and the need for treatment revision, </w:t>
      </w:r>
      <w:r w:rsidR="00D36273" w:rsidRPr="1953E825">
        <w:rPr>
          <w:rFonts w:ascii="Calibri Light" w:eastAsia="Times New Roman" w:hAnsi="Calibri Light" w:cs="Calibri Light"/>
          <w:sz w:val="24"/>
          <w:szCs w:val="24"/>
        </w:rPr>
        <w:t xml:space="preserve">H-9 Collaborate with others who support and/or provide services to clients, </w:t>
      </w:r>
      <w:r w:rsidR="1953E825" w:rsidRPr="1953E825">
        <w:rPr>
          <w:rFonts w:ascii="Calibri Light" w:eastAsia="Times New Roman" w:hAnsi="Calibri Light" w:cs="Calibri Light"/>
          <w:sz w:val="24"/>
          <w:szCs w:val="24"/>
        </w:rPr>
        <w:t>I-5 Use performance monitoring, feedback, and reinforcement systems</w:t>
      </w:r>
      <w:r w:rsidR="00AC2C97" w:rsidRPr="1953E825">
        <w:rPr>
          <w:rFonts w:ascii="Calibri Light" w:eastAsia="Times New Roman" w:hAnsi="Calibri Light" w:cs="Calibri Light"/>
          <w:sz w:val="24"/>
          <w:szCs w:val="24"/>
        </w:rPr>
        <w:t>)</w:t>
      </w:r>
    </w:p>
    <w:p w14:paraId="72EA1C0A" w14:textId="61E262AE" w:rsidR="00302163" w:rsidRPr="000F20C8" w:rsidRDefault="00302163" w:rsidP="1953E825">
      <w:pPr>
        <w:numPr>
          <w:ilvl w:val="0"/>
          <w:numId w:val="8"/>
        </w:numPr>
        <w:spacing w:before="0"/>
        <w:contextualSpacing/>
        <w:rPr>
          <w:sz w:val="24"/>
          <w:szCs w:val="24"/>
        </w:rPr>
      </w:pPr>
      <w:r w:rsidRPr="1953E825">
        <w:rPr>
          <w:rFonts w:ascii="Calibri Light" w:eastAsia="Times New Roman" w:hAnsi="Calibri Light" w:cs="Calibri Light"/>
          <w:sz w:val="24"/>
          <w:szCs w:val="24"/>
        </w:rPr>
        <w:t>Create data-informed, professional learning goals for the coming academic year</w:t>
      </w:r>
      <w:r w:rsidR="00AA312A" w:rsidRPr="1953E825">
        <w:rPr>
          <w:rFonts w:ascii="Calibri Light" w:eastAsia="Times New Roman" w:hAnsi="Calibri Light" w:cs="Calibri Light"/>
          <w:sz w:val="24"/>
          <w:szCs w:val="24"/>
        </w:rPr>
        <w:t>.</w:t>
      </w:r>
      <w:r w:rsidRPr="1953E825">
        <w:rPr>
          <w:rFonts w:ascii="Calibri Light" w:eastAsia="Times New Roman" w:hAnsi="Calibri Light" w:cs="Calibri Light"/>
          <w:sz w:val="24"/>
          <w:szCs w:val="24"/>
        </w:rPr>
        <w:t xml:space="preserve"> (BCBA Task List</w:t>
      </w:r>
      <w:r w:rsidR="00EC734F" w:rsidRPr="1953E825">
        <w:rPr>
          <w:rFonts w:ascii="Calibri Light" w:eastAsia="Times New Roman" w:hAnsi="Calibri Light" w:cs="Calibri Light"/>
          <w:sz w:val="24"/>
          <w:szCs w:val="24"/>
        </w:rPr>
        <w:t>:</w:t>
      </w:r>
      <w:r w:rsidR="00B07710" w:rsidRPr="1953E825">
        <w:rPr>
          <w:rFonts w:ascii="Calibri Light" w:eastAsia="Times New Roman" w:hAnsi="Calibri Light" w:cs="Calibri Light"/>
          <w:sz w:val="24"/>
          <w:szCs w:val="24"/>
        </w:rPr>
        <w:t xml:space="preserve"> F-3 Identify and prioritize socially significant behavior-change goals,</w:t>
      </w:r>
      <w:r w:rsidR="00EC734F" w:rsidRPr="1953E825">
        <w:rPr>
          <w:rFonts w:ascii="Calibri Light" w:eastAsia="Times New Roman" w:hAnsi="Calibri Light" w:cs="Calibri Light"/>
          <w:sz w:val="24"/>
          <w:szCs w:val="24"/>
        </w:rPr>
        <w:t xml:space="preserve"> H-2 Identify potential interventions based on assessment results and the best available scientific evidence,</w:t>
      </w:r>
      <w:r w:rsidR="000F20C8" w:rsidRPr="1953E825">
        <w:rPr>
          <w:rFonts w:ascii="Calibri Light" w:eastAsia="Times New Roman" w:hAnsi="Calibri Light" w:cs="Calibri Light"/>
          <w:sz w:val="24"/>
          <w:szCs w:val="24"/>
        </w:rPr>
        <w:t xml:space="preserve"> H-3</w:t>
      </w:r>
      <w:r w:rsidR="00EC734F" w:rsidRPr="1953E825">
        <w:rPr>
          <w:rFonts w:ascii="Calibri Light" w:eastAsia="Times New Roman" w:hAnsi="Calibri Light" w:cs="Calibri Light"/>
          <w:sz w:val="24"/>
          <w:szCs w:val="24"/>
        </w:rPr>
        <w:t xml:space="preserve"> </w:t>
      </w:r>
      <w:r w:rsidR="000F20C8" w:rsidRPr="1953E825">
        <w:rPr>
          <w:rFonts w:ascii="Calibri Light" w:eastAsia="Times New Roman" w:hAnsi="Calibri Light" w:cs="Calibri Light"/>
          <w:sz w:val="24"/>
          <w:szCs w:val="24"/>
        </w:rPr>
        <w:t xml:space="preserve">Recommend intervention goals and strategies based on such factors as client preferences, supporting environments, risks, constraints, and social validity, </w:t>
      </w:r>
      <w:r w:rsidR="1953E825" w:rsidRPr="1953E825">
        <w:rPr>
          <w:rFonts w:ascii="Calibri Light" w:eastAsia="Times New Roman" w:hAnsi="Calibri Light" w:cs="Calibri Light"/>
          <w:sz w:val="24"/>
          <w:szCs w:val="24"/>
        </w:rPr>
        <w:t>I-4 Train personnel to competently perform assessment and intervention procedures.</w:t>
      </w:r>
      <w:r w:rsidRPr="1953E825">
        <w:rPr>
          <w:rFonts w:ascii="Calibri Light" w:eastAsia="Times New Roman" w:hAnsi="Calibri Light" w:cs="Calibri Light"/>
          <w:sz w:val="24"/>
          <w:szCs w:val="24"/>
        </w:rPr>
        <w:t>)</w:t>
      </w:r>
    </w:p>
    <w:p w14:paraId="602C63E2" w14:textId="7DC655F3" w:rsidR="00184B85" w:rsidRDefault="00184B85" w:rsidP="00184B85">
      <w:pPr>
        <w:pStyle w:val="Heading3"/>
      </w:pPr>
      <w:r>
        <w:t>2022-2023 Empower – Traditional Professional Learning Series schedule</w:t>
      </w:r>
    </w:p>
    <w:tbl>
      <w:tblPr>
        <w:tblStyle w:val="TableGrid"/>
        <w:tblW w:w="5000" w:type="pct"/>
        <w:tblLook w:val="04A0" w:firstRow="1" w:lastRow="0" w:firstColumn="1" w:lastColumn="0" w:noHBand="0" w:noVBand="1"/>
      </w:tblPr>
      <w:tblGrid>
        <w:gridCol w:w="4675"/>
        <w:gridCol w:w="1891"/>
        <w:gridCol w:w="2784"/>
      </w:tblGrid>
      <w:tr w:rsidR="00184B85" w:rsidRPr="004A6166" w14:paraId="3DBF15B2" w14:textId="77777777" w:rsidTr="008C371E">
        <w:trPr>
          <w:trHeight w:val="467"/>
        </w:trPr>
        <w:tc>
          <w:tcPr>
            <w:tcW w:w="3511" w:type="pct"/>
            <w:gridSpan w:val="2"/>
            <w:shd w:val="clear" w:color="auto" w:fill="FFD581"/>
          </w:tcPr>
          <w:p w14:paraId="2200C7F8" w14:textId="77777777" w:rsidR="00184B85" w:rsidRPr="00E353F7" w:rsidRDefault="00184B85" w:rsidP="008C371E">
            <w:pPr>
              <w:pStyle w:val="NoSpacing"/>
              <w:rPr>
                <w:sz w:val="24"/>
                <w:szCs w:val="24"/>
              </w:rPr>
            </w:pPr>
            <w:r w:rsidRPr="00E353F7">
              <w:rPr>
                <w:sz w:val="24"/>
                <w:szCs w:val="24"/>
              </w:rPr>
              <w:t xml:space="preserve">EMPOWER – Traditional Professional Learning Series  </w:t>
            </w:r>
          </w:p>
          <w:p w14:paraId="13043A08" w14:textId="77777777" w:rsidR="00184B85" w:rsidRPr="00E353F7" w:rsidRDefault="00184B85" w:rsidP="008C371E">
            <w:pPr>
              <w:rPr>
                <w:rFonts w:cs="Arial"/>
                <w:sz w:val="24"/>
                <w:szCs w:val="24"/>
              </w:rPr>
            </w:pPr>
            <w:r w:rsidRPr="00E353F7">
              <w:rPr>
                <w:rFonts w:cs="Arial"/>
                <w:b/>
                <w:bCs/>
                <w:sz w:val="24"/>
                <w:szCs w:val="24"/>
              </w:rPr>
              <w:t xml:space="preserve">Location: </w:t>
            </w:r>
            <w:r w:rsidRPr="00E353F7">
              <w:rPr>
                <w:rFonts w:cs="Arial"/>
                <w:sz w:val="24"/>
                <w:szCs w:val="24"/>
              </w:rPr>
              <w:t>Remote via Zoom</w:t>
            </w:r>
          </w:p>
          <w:p w14:paraId="2432FC94" w14:textId="5D3C4FDE" w:rsidR="00184B85" w:rsidRPr="00E16F14" w:rsidRDefault="00184B85" w:rsidP="008C371E">
            <w:pPr>
              <w:rPr>
                <w:rFonts w:cs="Arial"/>
                <w:color w:val="000000" w:themeColor="text1"/>
                <w:sz w:val="24"/>
                <w:szCs w:val="32"/>
              </w:rPr>
            </w:pPr>
            <w:r w:rsidRPr="00E353F7">
              <w:rPr>
                <w:rFonts w:cs="Arial"/>
                <w:b/>
                <w:sz w:val="24"/>
                <w:szCs w:val="24"/>
              </w:rPr>
              <w:t xml:space="preserve">Attended by: </w:t>
            </w:r>
            <w:r w:rsidRPr="00E353F7">
              <w:rPr>
                <w:rFonts w:cs="Arial"/>
                <w:sz w:val="24"/>
                <w:szCs w:val="24"/>
              </w:rPr>
              <w:t>School Ci3T Leadership Teams, Ci3T District Trainers and Coaches, Faculty and Staff, Families (adults only</w:t>
            </w:r>
            <w:r w:rsidR="00C656C2" w:rsidRPr="00E353F7">
              <w:rPr>
                <w:rFonts w:cs="Arial"/>
                <w:sz w:val="24"/>
                <w:szCs w:val="24"/>
              </w:rPr>
              <w:t>)</w:t>
            </w:r>
            <w:r w:rsidR="00C656C2">
              <w:rPr>
                <w:rFonts w:cs="Arial"/>
                <w:sz w:val="24"/>
                <w:szCs w:val="24"/>
              </w:rPr>
              <w:t>, and</w:t>
            </w:r>
            <w:r w:rsidRPr="00E353F7">
              <w:rPr>
                <w:rFonts w:cs="Arial"/>
                <w:sz w:val="24"/>
                <w:szCs w:val="24"/>
              </w:rPr>
              <w:t xml:space="preserve"> Community Members</w:t>
            </w:r>
          </w:p>
        </w:tc>
        <w:tc>
          <w:tcPr>
            <w:tcW w:w="1489" w:type="pct"/>
            <w:shd w:val="clear" w:color="auto" w:fill="FFD581"/>
            <w:vAlign w:val="bottom"/>
          </w:tcPr>
          <w:p w14:paraId="53109208" w14:textId="77777777" w:rsidR="00184B85" w:rsidRPr="00E16F14" w:rsidRDefault="00184B85" w:rsidP="008C371E">
            <w:pPr>
              <w:jc w:val="center"/>
              <w:rPr>
                <w:rFonts w:eastAsia="Calibri" w:cs="Arial"/>
                <w:sz w:val="24"/>
                <w:szCs w:val="32"/>
              </w:rPr>
            </w:pPr>
            <w:r w:rsidRPr="00E16F14">
              <w:rPr>
                <w:rFonts w:eastAsia="Calibri" w:cs="Arial"/>
                <w:sz w:val="24"/>
                <w:szCs w:val="32"/>
              </w:rPr>
              <w:t>Times</w:t>
            </w:r>
          </w:p>
        </w:tc>
      </w:tr>
      <w:tr w:rsidR="00184B85" w:rsidRPr="004A6166" w14:paraId="400FEEBC" w14:textId="77777777" w:rsidTr="008C371E">
        <w:trPr>
          <w:trHeight w:val="188"/>
        </w:trPr>
        <w:tc>
          <w:tcPr>
            <w:tcW w:w="2500" w:type="pct"/>
            <w:shd w:val="clear" w:color="auto" w:fill="auto"/>
            <w:vAlign w:val="center"/>
          </w:tcPr>
          <w:p w14:paraId="66B030DE" w14:textId="03B97281" w:rsidR="00184B85" w:rsidRPr="0040048A" w:rsidRDefault="00184B85" w:rsidP="008C371E">
            <w:pPr>
              <w:rPr>
                <w:rFonts w:cs="Arial"/>
                <w:sz w:val="24"/>
                <w:szCs w:val="24"/>
              </w:rPr>
            </w:pPr>
            <w:r w:rsidRPr="0040048A">
              <w:rPr>
                <w:sz w:val="24"/>
                <w:szCs w:val="24"/>
              </w:rPr>
              <w:t>Moving Forward with C</w:t>
            </w:r>
            <w:r>
              <w:rPr>
                <w:sz w:val="24"/>
                <w:szCs w:val="24"/>
              </w:rPr>
              <w:t>i</w:t>
            </w:r>
            <w:r w:rsidRPr="0040048A">
              <w:rPr>
                <w:sz w:val="24"/>
                <w:szCs w:val="24"/>
              </w:rPr>
              <w:t>3T: Setting up for Success</w:t>
            </w:r>
          </w:p>
        </w:tc>
        <w:tc>
          <w:tcPr>
            <w:tcW w:w="1011" w:type="pct"/>
            <w:shd w:val="clear" w:color="auto" w:fill="auto"/>
            <w:vAlign w:val="center"/>
          </w:tcPr>
          <w:p w14:paraId="104FA15F" w14:textId="77777777" w:rsidR="00184B85" w:rsidRPr="00AC50A8" w:rsidRDefault="00184B85" w:rsidP="008C371E">
            <w:pPr>
              <w:jc w:val="center"/>
              <w:rPr>
                <w:rFonts w:cs="Arial"/>
                <w:sz w:val="24"/>
                <w:szCs w:val="24"/>
              </w:rPr>
            </w:pPr>
            <w:r w:rsidRPr="00AC50A8">
              <w:rPr>
                <w:rFonts w:cs="Arial"/>
                <w:sz w:val="24"/>
                <w:szCs w:val="24"/>
              </w:rPr>
              <w:t>Sep</w:t>
            </w:r>
            <w:r>
              <w:rPr>
                <w:rFonts w:cs="Arial"/>
                <w:sz w:val="24"/>
                <w:szCs w:val="24"/>
              </w:rPr>
              <w:t>t</w:t>
            </w:r>
            <w:r w:rsidRPr="00AC50A8">
              <w:rPr>
                <w:rFonts w:cs="Arial"/>
                <w:sz w:val="24"/>
                <w:szCs w:val="24"/>
              </w:rPr>
              <w:t>. 21, 2022</w:t>
            </w:r>
          </w:p>
        </w:tc>
        <w:tc>
          <w:tcPr>
            <w:tcW w:w="1489" w:type="pct"/>
          </w:tcPr>
          <w:p w14:paraId="59EE827E" w14:textId="77777777" w:rsidR="00184B85" w:rsidRDefault="00184B85" w:rsidP="008C371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2E10F278" w14:textId="77777777" w:rsidR="00184B85" w:rsidRDefault="00184B85" w:rsidP="008C371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5B329F23" w14:textId="77777777" w:rsidR="00184B85" w:rsidRPr="00AC50A8" w:rsidRDefault="00184B85" w:rsidP="008C371E">
            <w:pPr>
              <w:rPr>
                <w:rFonts w:cs="Arial"/>
                <w:sz w:val="24"/>
                <w:szCs w:val="24"/>
              </w:rPr>
            </w:pPr>
            <w:r w:rsidRPr="00AC50A8">
              <w:rPr>
                <w:rFonts w:cs="Arial"/>
                <w:sz w:val="24"/>
                <w:szCs w:val="24"/>
              </w:rPr>
              <w:t>6:00 – 8:00 p.m.</w:t>
            </w:r>
            <w:r>
              <w:rPr>
                <w:rFonts w:cs="Arial"/>
                <w:sz w:val="24"/>
                <w:szCs w:val="24"/>
              </w:rPr>
              <w:t xml:space="preserve"> (Eastern)</w:t>
            </w:r>
          </w:p>
        </w:tc>
      </w:tr>
      <w:tr w:rsidR="00184B85" w:rsidRPr="004A6166" w14:paraId="1D4900CE" w14:textId="77777777" w:rsidTr="008C371E">
        <w:trPr>
          <w:trHeight w:val="125"/>
        </w:trPr>
        <w:tc>
          <w:tcPr>
            <w:tcW w:w="2500" w:type="pct"/>
            <w:shd w:val="clear" w:color="auto" w:fill="auto"/>
            <w:vAlign w:val="center"/>
          </w:tcPr>
          <w:p w14:paraId="3E468727" w14:textId="19BFD025" w:rsidR="00184B85" w:rsidRPr="00385D92" w:rsidRDefault="00184B85" w:rsidP="008C371E">
            <w:pPr>
              <w:rPr>
                <w:rFonts w:cs="Arial"/>
                <w:sz w:val="24"/>
                <w:szCs w:val="24"/>
              </w:rPr>
            </w:pPr>
            <w:r w:rsidRPr="00385D92">
              <w:rPr>
                <w:sz w:val="24"/>
                <w:szCs w:val="24"/>
              </w:rPr>
              <w:t>Using Systematic screening data to meet students’ multiple needs: What do I need to know?</w:t>
            </w:r>
          </w:p>
        </w:tc>
        <w:tc>
          <w:tcPr>
            <w:tcW w:w="1011" w:type="pct"/>
            <w:shd w:val="clear" w:color="auto" w:fill="auto"/>
            <w:vAlign w:val="center"/>
          </w:tcPr>
          <w:p w14:paraId="32BBA960" w14:textId="77777777" w:rsidR="00184B85" w:rsidRPr="00AC50A8" w:rsidRDefault="00184B85" w:rsidP="008C371E">
            <w:pPr>
              <w:jc w:val="center"/>
              <w:rPr>
                <w:rFonts w:cs="Arial"/>
                <w:sz w:val="24"/>
                <w:szCs w:val="24"/>
              </w:rPr>
            </w:pPr>
            <w:r w:rsidRPr="00AC50A8">
              <w:rPr>
                <w:rFonts w:cs="Arial"/>
                <w:sz w:val="24"/>
                <w:szCs w:val="24"/>
              </w:rPr>
              <w:t>Oct. 20, 2022</w:t>
            </w:r>
          </w:p>
        </w:tc>
        <w:tc>
          <w:tcPr>
            <w:tcW w:w="1489" w:type="pct"/>
          </w:tcPr>
          <w:p w14:paraId="645DA948" w14:textId="77777777" w:rsidR="00184B85" w:rsidRDefault="00184B85" w:rsidP="008C371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78340E16" w14:textId="77777777" w:rsidR="00184B85" w:rsidRDefault="00184B85" w:rsidP="008C371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000D6785" w14:textId="77777777" w:rsidR="00184B85" w:rsidRPr="00AC50A8" w:rsidRDefault="00184B85" w:rsidP="008C371E">
            <w:pPr>
              <w:rPr>
                <w:rFonts w:cs="Arial"/>
                <w:sz w:val="24"/>
                <w:szCs w:val="24"/>
              </w:rPr>
            </w:pPr>
            <w:r w:rsidRPr="00AC50A8">
              <w:rPr>
                <w:rFonts w:cs="Arial"/>
                <w:sz w:val="24"/>
                <w:szCs w:val="24"/>
              </w:rPr>
              <w:t>6:00 – 8:00 p.m.</w:t>
            </w:r>
            <w:r>
              <w:rPr>
                <w:rFonts w:cs="Arial"/>
                <w:sz w:val="24"/>
                <w:szCs w:val="24"/>
              </w:rPr>
              <w:t xml:space="preserve"> (Eastern)</w:t>
            </w:r>
          </w:p>
        </w:tc>
      </w:tr>
      <w:tr w:rsidR="00184B85" w:rsidRPr="004A6166" w14:paraId="15351C63" w14:textId="77777777" w:rsidTr="008C371E">
        <w:trPr>
          <w:trHeight w:val="188"/>
        </w:trPr>
        <w:tc>
          <w:tcPr>
            <w:tcW w:w="2500" w:type="pct"/>
            <w:shd w:val="clear" w:color="auto" w:fill="auto"/>
            <w:vAlign w:val="center"/>
          </w:tcPr>
          <w:p w14:paraId="14B0AE1D" w14:textId="2A45DE03" w:rsidR="00184B85" w:rsidRPr="003053B0" w:rsidRDefault="00184B85" w:rsidP="008C371E">
            <w:pPr>
              <w:rPr>
                <w:rFonts w:cs="Arial"/>
                <w:sz w:val="24"/>
                <w:szCs w:val="24"/>
              </w:rPr>
            </w:pPr>
            <w:r w:rsidRPr="003053B0">
              <w:rPr>
                <w:sz w:val="24"/>
                <w:szCs w:val="24"/>
              </w:rPr>
              <w:t xml:space="preserve">Teacher-delivered, low-intensity supports: </w:t>
            </w:r>
            <w:r>
              <w:rPr>
                <w:sz w:val="24"/>
                <w:szCs w:val="24"/>
              </w:rPr>
              <w:t>P</w:t>
            </w:r>
            <w:r w:rsidRPr="003053B0">
              <w:rPr>
                <w:sz w:val="24"/>
                <w:szCs w:val="24"/>
              </w:rPr>
              <w:t>ractical strategies to maximize engagement and limit disruption</w:t>
            </w:r>
          </w:p>
        </w:tc>
        <w:tc>
          <w:tcPr>
            <w:tcW w:w="1011" w:type="pct"/>
            <w:shd w:val="clear" w:color="auto" w:fill="auto"/>
            <w:vAlign w:val="center"/>
          </w:tcPr>
          <w:p w14:paraId="59145664" w14:textId="77777777" w:rsidR="00184B85" w:rsidRPr="00AC50A8" w:rsidRDefault="00184B85" w:rsidP="008C371E">
            <w:pPr>
              <w:jc w:val="center"/>
              <w:rPr>
                <w:rFonts w:cs="Arial"/>
                <w:sz w:val="24"/>
                <w:szCs w:val="24"/>
              </w:rPr>
            </w:pPr>
            <w:r w:rsidRPr="00AC50A8">
              <w:rPr>
                <w:rFonts w:cs="Arial"/>
                <w:sz w:val="24"/>
                <w:szCs w:val="24"/>
              </w:rPr>
              <w:t>Nov. 15, 2022</w:t>
            </w:r>
          </w:p>
        </w:tc>
        <w:tc>
          <w:tcPr>
            <w:tcW w:w="1489" w:type="pct"/>
          </w:tcPr>
          <w:p w14:paraId="7C431B95" w14:textId="77777777" w:rsidR="00184B85" w:rsidRDefault="00184B85" w:rsidP="008C371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35861A7E" w14:textId="77777777" w:rsidR="00184B85" w:rsidRDefault="00184B85" w:rsidP="008C371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4B314E2" w14:textId="77777777" w:rsidR="00184B85" w:rsidRPr="00AC50A8" w:rsidRDefault="00184B85" w:rsidP="008C371E">
            <w:pPr>
              <w:rPr>
                <w:rFonts w:cs="Arial"/>
                <w:sz w:val="24"/>
                <w:szCs w:val="24"/>
              </w:rPr>
            </w:pPr>
            <w:r w:rsidRPr="00AC50A8">
              <w:rPr>
                <w:rFonts w:cs="Arial"/>
                <w:sz w:val="24"/>
                <w:szCs w:val="24"/>
              </w:rPr>
              <w:t>6:00 – 8:00 p.m.</w:t>
            </w:r>
            <w:r>
              <w:rPr>
                <w:rFonts w:cs="Arial"/>
                <w:sz w:val="24"/>
                <w:szCs w:val="24"/>
              </w:rPr>
              <w:t xml:space="preserve"> (Eastern)</w:t>
            </w:r>
          </w:p>
        </w:tc>
      </w:tr>
      <w:tr w:rsidR="00184B85" w:rsidRPr="004A6166" w14:paraId="690175A9" w14:textId="77777777" w:rsidTr="008C371E">
        <w:trPr>
          <w:trHeight w:val="188"/>
        </w:trPr>
        <w:tc>
          <w:tcPr>
            <w:tcW w:w="2500" w:type="pct"/>
            <w:shd w:val="clear" w:color="auto" w:fill="auto"/>
            <w:vAlign w:val="center"/>
          </w:tcPr>
          <w:p w14:paraId="318EC63A" w14:textId="4B121F8E" w:rsidR="00184B85" w:rsidRPr="00AC50A8" w:rsidRDefault="00184B85" w:rsidP="008C371E">
            <w:pPr>
              <w:rPr>
                <w:rFonts w:cs="Arial"/>
                <w:sz w:val="24"/>
                <w:szCs w:val="24"/>
              </w:rPr>
            </w:pPr>
            <w:r w:rsidRPr="004052FA">
              <w:rPr>
                <w:sz w:val="24"/>
                <w:szCs w:val="24"/>
              </w:rPr>
              <w:t>Tier 2 interventions in Ci3T</w:t>
            </w:r>
            <w:r w:rsidR="00EB3CE2">
              <w:rPr>
                <w:sz w:val="24"/>
                <w:szCs w:val="24"/>
              </w:rPr>
              <w:t xml:space="preserve"> Models</w:t>
            </w:r>
            <w:r w:rsidRPr="004052FA">
              <w:rPr>
                <w:sz w:val="24"/>
                <w:szCs w:val="24"/>
              </w:rPr>
              <w:t>: Logistics and Illustrations</w:t>
            </w:r>
          </w:p>
        </w:tc>
        <w:tc>
          <w:tcPr>
            <w:tcW w:w="1011" w:type="pct"/>
            <w:shd w:val="clear" w:color="auto" w:fill="auto"/>
            <w:vAlign w:val="center"/>
          </w:tcPr>
          <w:p w14:paraId="4D5764C1" w14:textId="77777777" w:rsidR="00184B85" w:rsidRPr="00AC50A8" w:rsidRDefault="00184B85" w:rsidP="008C371E">
            <w:pPr>
              <w:jc w:val="center"/>
              <w:rPr>
                <w:rFonts w:cs="Arial"/>
                <w:sz w:val="24"/>
                <w:szCs w:val="24"/>
              </w:rPr>
            </w:pPr>
            <w:r w:rsidRPr="00AC50A8">
              <w:rPr>
                <w:rFonts w:cs="Arial"/>
                <w:sz w:val="24"/>
                <w:szCs w:val="24"/>
              </w:rPr>
              <w:t>Jan. 11, 2023</w:t>
            </w:r>
          </w:p>
        </w:tc>
        <w:tc>
          <w:tcPr>
            <w:tcW w:w="1489" w:type="pct"/>
          </w:tcPr>
          <w:p w14:paraId="2CC1171B" w14:textId="77777777" w:rsidR="00184B85" w:rsidRDefault="00184B85" w:rsidP="008C371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06A03C3B" w14:textId="77777777" w:rsidR="00184B85" w:rsidRDefault="00184B85" w:rsidP="008C371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4C33599B" w14:textId="77777777" w:rsidR="00184B85" w:rsidRPr="00AC50A8" w:rsidRDefault="00184B85" w:rsidP="008C371E">
            <w:pPr>
              <w:rPr>
                <w:rFonts w:cs="Arial"/>
                <w:sz w:val="24"/>
                <w:szCs w:val="24"/>
              </w:rPr>
            </w:pPr>
            <w:r w:rsidRPr="00AC50A8">
              <w:rPr>
                <w:rFonts w:cs="Arial"/>
                <w:sz w:val="24"/>
                <w:szCs w:val="24"/>
              </w:rPr>
              <w:t>6:00 – 8:00 p.m.</w:t>
            </w:r>
            <w:r>
              <w:rPr>
                <w:rFonts w:cs="Arial"/>
                <w:sz w:val="24"/>
                <w:szCs w:val="24"/>
              </w:rPr>
              <w:t xml:space="preserve"> (Eastern)</w:t>
            </w:r>
          </w:p>
        </w:tc>
      </w:tr>
      <w:tr w:rsidR="00184B85" w:rsidRPr="004A6166" w14:paraId="33F2F0A4" w14:textId="77777777" w:rsidTr="008C371E">
        <w:trPr>
          <w:trHeight w:val="188"/>
        </w:trPr>
        <w:tc>
          <w:tcPr>
            <w:tcW w:w="2500" w:type="pct"/>
            <w:shd w:val="clear" w:color="auto" w:fill="auto"/>
            <w:vAlign w:val="center"/>
          </w:tcPr>
          <w:p w14:paraId="780BB2E0" w14:textId="78B4D038" w:rsidR="00184B85" w:rsidRPr="00AC50A8" w:rsidRDefault="00993756" w:rsidP="008C371E">
            <w:pPr>
              <w:rPr>
                <w:rFonts w:cs="Arial"/>
                <w:sz w:val="24"/>
                <w:szCs w:val="24"/>
              </w:rPr>
            </w:pPr>
            <w:r>
              <w:rPr>
                <w:rFonts w:cs="Arial"/>
                <w:sz w:val="24"/>
                <w:szCs w:val="24"/>
              </w:rPr>
              <w:t xml:space="preserve">Tier 3 Interventions in Ci3T Models: Assisting Students with Intensive Intervention </w:t>
            </w:r>
            <w:r w:rsidR="00184B85" w:rsidDel="00993756">
              <w:rPr>
                <w:rFonts w:cs="Arial"/>
                <w:sz w:val="24"/>
                <w:szCs w:val="24"/>
              </w:rPr>
              <w:t>Needs</w:t>
            </w:r>
          </w:p>
        </w:tc>
        <w:tc>
          <w:tcPr>
            <w:tcW w:w="1011" w:type="pct"/>
            <w:shd w:val="clear" w:color="auto" w:fill="auto"/>
            <w:vAlign w:val="center"/>
          </w:tcPr>
          <w:p w14:paraId="73DA3D73" w14:textId="77777777" w:rsidR="00184B85" w:rsidRPr="00AC50A8" w:rsidRDefault="00184B85" w:rsidP="008C371E">
            <w:pPr>
              <w:jc w:val="center"/>
              <w:rPr>
                <w:rFonts w:cs="Arial"/>
                <w:sz w:val="24"/>
                <w:szCs w:val="24"/>
              </w:rPr>
            </w:pPr>
            <w:r w:rsidRPr="00AC50A8">
              <w:rPr>
                <w:rFonts w:cs="Arial"/>
                <w:sz w:val="24"/>
                <w:szCs w:val="24"/>
              </w:rPr>
              <w:t>Mar. 22, 2023</w:t>
            </w:r>
          </w:p>
        </w:tc>
        <w:tc>
          <w:tcPr>
            <w:tcW w:w="1489" w:type="pct"/>
          </w:tcPr>
          <w:p w14:paraId="16744B35" w14:textId="77777777" w:rsidR="00184B85" w:rsidRDefault="00184B85" w:rsidP="008C371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0675EF6C" w14:textId="77777777" w:rsidR="00184B85" w:rsidRDefault="00184B85" w:rsidP="008C371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756EBA6D" w14:textId="77777777" w:rsidR="00184B85" w:rsidRPr="00AC50A8" w:rsidRDefault="00184B85" w:rsidP="008C371E">
            <w:pPr>
              <w:rPr>
                <w:rFonts w:cs="Arial"/>
                <w:sz w:val="24"/>
                <w:szCs w:val="24"/>
              </w:rPr>
            </w:pPr>
            <w:r w:rsidRPr="00AC50A8">
              <w:rPr>
                <w:rFonts w:cs="Arial"/>
                <w:sz w:val="24"/>
                <w:szCs w:val="24"/>
              </w:rPr>
              <w:t>6:00 – 8:00 p.m.</w:t>
            </w:r>
            <w:r>
              <w:rPr>
                <w:rFonts w:cs="Arial"/>
                <w:sz w:val="24"/>
                <w:szCs w:val="24"/>
              </w:rPr>
              <w:t xml:space="preserve"> (Eastern)</w:t>
            </w:r>
          </w:p>
        </w:tc>
      </w:tr>
      <w:tr w:rsidR="00184B85" w:rsidRPr="004A6166" w14:paraId="685A1078" w14:textId="77777777" w:rsidTr="008C371E">
        <w:trPr>
          <w:trHeight w:val="188"/>
        </w:trPr>
        <w:tc>
          <w:tcPr>
            <w:tcW w:w="2500" w:type="pct"/>
            <w:shd w:val="clear" w:color="auto" w:fill="auto"/>
            <w:vAlign w:val="center"/>
          </w:tcPr>
          <w:p w14:paraId="0A06A5F6" w14:textId="0EC598F6" w:rsidR="00184B85" w:rsidRPr="00AC50A8" w:rsidRDefault="00184B85" w:rsidP="008C371E">
            <w:pPr>
              <w:pStyle w:val="ListParagraph"/>
              <w:ind w:left="0"/>
              <w:rPr>
                <w:rFonts w:cs="Arial"/>
                <w:sz w:val="24"/>
                <w:szCs w:val="24"/>
              </w:rPr>
            </w:pPr>
            <w:r>
              <w:rPr>
                <w:rFonts w:cs="Arial"/>
                <w:sz w:val="24"/>
                <w:szCs w:val="24"/>
              </w:rPr>
              <w:t>Moving Forward with Ci3T: Planning for Success</w:t>
            </w:r>
          </w:p>
        </w:tc>
        <w:tc>
          <w:tcPr>
            <w:tcW w:w="1011" w:type="pct"/>
            <w:shd w:val="clear" w:color="auto" w:fill="auto"/>
            <w:vAlign w:val="center"/>
          </w:tcPr>
          <w:p w14:paraId="3C1994CD" w14:textId="77777777" w:rsidR="00184B85" w:rsidRPr="00AC50A8" w:rsidRDefault="00184B85" w:rsidP="008C371E">
            <w:pPr>
              <w:jc w:val="center"/>
              <w:rPr>
                <w:rFonts w:cs="Arial"/>
                <w:sz w:val="24"/>
                <w:szCs w:val="24"/>
              </w:rPr>
            </w:pPr>
            <w:r w:rsidRPr="00AC50A8">
              <w:rPr>
                <w:rFonts w:cs="Arial"/>
                <w:sz w:val="24"/>
                <w:szCs w:val="24"/>
              </w:rPr>
              <w:t>Apr. 27, 2023</w:t>
            </w:r>
          </w:p>
        </w:tc>
        <w:tc>
          <w:tcPr>
            <w:tcW w:w="1489" w:type="pct"/>
          </w:tcPr>
          <w:p w14:paraId="3C6E4C6C" w14:textId="77777777" w:rsidR="00184B85" w:rsidRDefault="00184B85" w:rsidP="008C371E">
            <w:pPr>
              <w:rPr>
                <w:rFonts w:cs="Arial"/>
                <w:sz w:val="24"/>
                <w:szCs w:val="24"/>
              </w:rPr>
            </w:pPr>
            <w:r>
              <w:rPr>
                <w:rFonts w:cs="Arial"/>
                <w:sz w:val="24"/>
                <w:szCs w:val="24"/>
              </w:rPr>
              <w:t>3:00</w:t>
            </w:r>
            <w:r w:rsidRPr="00AC50A8">
              <w:rPr>
                <w:rFonts w:cs="Arial"/>
                <w:sz w:val="24"/>
                <w:szCs w:val="24"/>
              </w:rPr>
              <w:t xml:space="preserve"> – </w:t>
            </w:r>
            <w:r>
              <w:rPr>
                <w:rFonts w:cs="Arial"/>
                <w:sz w:val="24"/>
                <w:szCs w:val="24"/>
              </w:rPr>
              <w:t>5:00 p.m. (Pacific)</w:t>
            </w:r>
          </w:p>
          <w:p w14:paraId="6E769DCE" w14:textId="77777777" w:rsidR="00184B85" w:rsidRDefault="00184B85" w:rsidP="008C371E">
            <w:pPr>
              <w:rPr>
                <w:rFonts w:cs="Arial"/>
                <w:sz w:val="24"/>
                <w:szCs w:val="24"/>
              </w:rPr>
            </w:pPr>
            <w:r>
              <w:rPr>
                <w:rFonts w:cs="Arial"/>
                <w:sz w:val="24"/>
                <w:szCs w:val="24"/>
              </w:rPr>
              <w:t>5:00</w:t>
            </w:r>
            <w:r w:rsidRPr="00AC50A8">
              <w:rPr>
                <w:rFonts w:cs="Arial"/>
                <w:sz w:val="24"/>
                <w:szCs w:val="24"/>
              </w:rPr>
              <w:t xml:space="preserve"> – </w:t>
            </w:r>
            <w:r>
              <w:rPr>
                <w:rFonts w:cs="Arial"/>
                <w:sz w:val="24"/>
                <w:szCs w:val="24"/>
              </w:rPr>
              <w:t>7:00 p.m. (Central)</w:t>
            </w:r>
          </w:p>
          <w:p w14:paraId="5790C81E" w14:textId="77777777" w:rsidR="00184B85" w:rsidRPr="00AC50A8" w:rsidRDefault="00184B85" w:rsidP="008C371E">
            <w:pPr>
              <w:rPr>
                <w:rFonts w:cs="Arial"/>
                <w:sz w:val="24"/>
                <w:szCs w:val="24"/>
              </w:rPr>
            </w:pPr>
            <w:r w:rsidRPr="00AC50A8">
              <w:rPr>
                <w:rFonts w:cs="Arial"/>
                <w:sz w:val="24"/>
                <w:szCs w:val="24"/>
              </w:rPr>
              <w:t>6:00 – 8:00 p.m.</w:t>
            </w:r>
            <w:r>
              <w:rPr>
                <w:rFonts w:cs="Arial"/>
                <w:sz w:val="24"/>
                <w:szCs w:val="24"/>
              </w:rPr>
              <w:t xml:space="preserve"> (Eastern)</w:t>
            </w:r>
          </w:p>
        </w:tc>
      </w:tr>
    </w:tbl>
    <w:p w14:paraId="0D31C4B0" w14:textId="77777777" w:rsidR="002D3345" w:rsidRPr="00E16F14" w:rsidRDefault="00184B85" w:rsidP="001D7F4A">
      <w:pPr>
        <w:rPr>
          <w:rFonts w:cs="Arial"/>
          <w:b/>
          <w:bCs/>
          <w:sz w:val="24"/>
          <w:szCs w:val="32"/>
        </w:rPr>
      </w:pPr>
      <w:r w:rsidRPr="00F359AB">
        <w:rPr>
          <w:sz w:val="22"/>
        </w:rPr>
        <w:t xml:space="preserve">please visit </w:t>
      </w:r>
    </w:p>
    <w:p w14:paraId="6236C92C" w14:textId="77777777" w:rsidR="002D3345" w:rsidRPr="00DF6B2D" w:rsidRDefault="00000000" w:rsidP="00184B85">
      <w:pPr>
        <w:pStyle w:val="Heading4"/>
        <w:spacing w:before="360"/>
        <w:ind w:right="-90"/>
        <w:rPr>
          <w:sz w:val="22"/>
        </w:rPr>
      </w:pPr>
      <w:hyperlink r:id="rId11" w:history="1">
        <w:r w:rsidR="00FB622A" w:rsidRPr="00C6646F">
          <w:rPr>
            <w:sz w:val="22"/>
          </w:rPr>
          <w:t xml:space="preserve">ci3t.org/pl </w:t>
        </w:r>
      </w:hyperlink>
      <w:r w:rsidR="00184B85" w:rsidRPr="00F359AB">
        <w:rPr>
          <w:sz w:val="22"/>
        </w:rPr>
        <w:t>to register or for in</w:t>
      </w:r>
      <w:r w:rsidR="00184B85">
        <w:rPr>
          <w:sz w:val="22"/>
        </w:rPr>
        <w:t>fo</w:t>
      </w:r>
      <w:r w:rsidR="00184B85" w:rsidRPr="00F359AB">
        <w:rPr>
          <w:sz w:val="22"/>
        </w:rPr>
        <w:t>rmation and resources on this topic</w:t>
      </w:r>
    </w:p>
    <w:sectPr w:rsidR="002D3345" w:rsidRPr="00DF6B2D"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AE074" w14:textId="77777777" w:rsidR="00CE0BA3" w:rsidRDefault="00CE0BA3" w:rsidP="007B3570">
      <w:pPr>
        <w:spacing w:before="0" w:after="0" w:line="240" w:lineRule="auto"/>
      </w:pPr>
      <w:r>
        <w:separator/>
      </w:r>
    </w:p>
  </w:endnote>
  <w:endnote w:type="continuationSeparator" w:id="0">
    <w:p w14:paraId="6BC0EC94" w14:textId="77777777" w:rsidR="00CE0BA3" w:rsidRDefault="00CE0BA3" w:rsidP="007B3570">
      <w:pPr>
        <w:spacing w:before="0" w:after="0" w:line="240" w:lineRule="auto"/>
      </w:pPr>
      <w:r>
        <w:continuationSeparator/>
      </w:r>
    </w:p>
  </w:endnote>
  <w:endnote w:type="continuationNotice" w:id="1">
    <w:p w14:paraId="4CB89CB4" w14:textId="77777777" w:rsidR="00CE0BA3" w:rsidRDefault="00CE0BA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603A" w14:textId="77777777" w:rsidR="00CE0BA3" w:rsidRDefault="00CE0BA3" w:rsidP="007B3570">
      <w:pPr>
        <w:spacing w:before="0" w:after="0" w:line="240" w:lineRule="auto"/>
      </w:pPr>
      <w:r>
        <w:separator/>
      </w:r>
    </w:p>
  </w:footnote>
  <w:footnote w:type="continuationSeparator" w:id="0">
    <w:p w14:paraId="1711A1B3" w14:textId="77777777" w:rsidR="00CE0BA3" w:rsidRDefault="00CE0BA3" w:rsidP="007B3570">
      <w:pPr>
        <w:spacing w:before="0" w:after="0" w:line="240" w:lineRule="auto"/>
      </w:pPr>
      <w:r>
        <w:continuationSeparator/>
      </w:r>
    </w:p>
  </w:footnote>
  <w:footnote w:type="continuationNotice" w:id="1">
    <w:p w14:paraId="15D22083" w14:textId="77777777" w:rsidR="00CE0BA3" w:rsidRDefault="00CE0BA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BC59BA6"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r w:rsidR="00E5329D">
      <w:t xml:space="preserve">2022-2023 </w:t>
    </w:r>
    <w:r w:rsidR="00D06AF2">
      <w:t>EMPOWER - Traditional Professional Learning Series (T-EMPOWER)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0D33F9"/>
    <w:multiLevelType w:val="hybridMultilevel"/>
    <w:tmpl w:val="5C6CF8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9"/>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8"/>
  </w:num>
  <w:num w:numId="9" w16cid:durableId="560823685">
    <w:abstractNumId w:val="2"/>
  </w:num>
  <w:num w:numId="10" w16cid:durableId="11226524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32DF4"/>
    <w:rsid w:val="00035ACB"/>
    <w:rsid w:val="000615DA"/>
    <w:rsid w:val="00062D77"/>
    <w:rsid w:val="00073348"/>
    <w:rsid w:val="0007678D"/>
    <w:rsid w:val="00076B51"/>
    <w:rsid w:val="00083F5E"/>
    <w:rsid w:val="00086A7F"/>
    <w:rsid w:val="00096F06"/>
    <w:rsid w:val="0009730B"/>
    <w:rsid w:val="000A2B8C"/>
    <w:rsid w:val="000A74E8"/>
    <w:rsid w:val="000B0E08"/>
    <w:rsid w:val="000B658B"/>
    <w:rsid w:val="000C6A4B"/>
    <w:rsid w:val="000E290D"/>
    <w:rsid w:val="000E3710"/>
    <w:rsid w:val="000F20C8"/>
    <w:rsid w:val="000F40E6"/>
    <w:rsid w:val="0011140F"/>
    <w:rsid w:val="00133595"/>
    <w:rsid w:val="00156192"/>
    <w:rsid w:val="00160251"/>
    <w:rsid w:val="00163450"/>
    <w:rsid w:val="0017731A"/>
    <w:rsid w:val="00180389"/>
    <w:rsid w:val="001821DD"/>
    <w:rsid w:val="00184B85"/>
    <w:rsid w:val="001924D2"/>
    <w:rsid w:val="00192D08"/>
    <w:rsid w:val="001B089F"/>
    <w:rsid w:val="001B1504"/>
    <w:rsid w:val="001C06AC"/>
    <w:rsid w:val="001C0BE6"/>
    <w:rsid w:val="001C1ECC"/>
    <w:rsid w:val="001C5C87"/>
    <w:rsid w:val="001D10D7"/>
    <w:rsid w:val="001D4E1A"/>
    <w:rsid w:val="001D7046"/>
    <w:rsid w:val="001D7F4A"/>
    <w:rsid w:val="001E6472"/>
    <w:rsid w:val="001F0CAB"/>
    <w:rsid w:val="001F5BC5"/>
    <w:rsid w:val="00207C79"/>
    <w:rsid w:val="002154CD"/>
    <w:rsid w:val="00217BA6"/>
    <w:rsid w:val="00224771"/>
    <w:rsid w:val="0022610D"/>
    <w:rsid w:val="0022708E"/>
    <w:rsid w:val="002328F6"/>
    <w:rsid w:val="0023545F"/>
    <w:rsid w:val="00241C61"/>
    <w:rsid w:val="0024760F"/>
    <w:rsid w:val="00263762"/>
    <w:rsid w:val="00264529"/>
    <w:rsid w:val="00266C7D"/>
    <w:rsid w:val="00277A64"/>
    <w:rsid w:val="002935A7"/>
    <w:rsid w:val="002A0657"/>
    <w:rsid w:val="002A1346"/>
    <w:rsid w:val="002C60F4"/>
    <w:rsid w:val="002D1C54"/>
    <w:rsid w:val="002D3345"/>
    <w:rsid w:val="002E075C"/>
    <w:rsid w:val="002E75FE"/>
    <w:rsid w:val="003016EF"/>
    <w:rsid w:val="00302163"/>
    <w:rsid w:val="003050A9"/>
    <w:rsid w:val="0030750D"/>
    <w:rsid w:val="003102B3"/>
    <w:rsid w:val="00310EF2"/>
    <w:rsid w:val="00320B0B"/>
    <w:rsid w:val="00326539"/>
    <w:rsid w:val="00327D92"/>
    <w:rsid w:val="00333314"/>
    <w:rsid w:val="00360CB2"/>
    <w:rsid w:val="003649D3"/>
    <w:rsid w:val="003719F1"/>
    <w:rsid w:val="00377711"/>
    <w:rsid w:val="0039031F"/>
    <w:rsid w:val="003B64DC"/>
    <w:rsid w:val="003C3CEA"/>
    <w:rsid w:val="003D1FB5"/>
    <w:rsid w:val="003D2BA1"/>
    <w:rsid w:val="003D4DA1"/>
    <w:rsid w:val="003E4F33"/>
    <w:rsid w:val="0040028C"/>
    <w:rsid w:val="00403448"/>
    <w:rsid w:val="00411F4C"/>
    <w:rsid w:val="00412992"/>
    <w:rsid w:val="00431F56"/>
    <w:rsid w:val="00435351"/>
    <w:rsid w:val="00467B16"/>
    <w:rsid w:val="00473725"/>
    <w:rsid w:val="00492756"/>
    <w:rsid w:val="004979A2"/>
    <w:rsid w:val="004A59CB"/>
    <w:rsid w:val="004C1172"/>
    <w:rsid w:val="004C5115"/>
    <w:rsid w:val="004D0C9F"/>
    <w:rsid w:val="004D4822"/>
    <w:rsid w:val="004E1234"/>
    <w:rsid w:val="004E502A"/>
    <w:rsid w:val="004E706D"/>
    <w:rsid w:val="004F3E97"/>
    <w:rsid w:val="004F45F8"/>
    <w:rsid w:val="00502A3A"/>
    <w:rsid w:val="00503B85"/>
    <w:rsid w:val="005048F9"/>
    <w:rsid w:val="00523A1F"/>
    <w:rsid w:val="00541800"/>
    <w:rsid w:val="00541FA3"/>
    <w:rsid w:val="0054506B"/>
    <w:rsid w:val="00553734"/>
    <w:rsid w:val="00557E35"/>
    <w:rsid w:val="00575C17"/>
    <w:rsid w:val="00576B4E"/>
    <w:rsid w:val="00584742"/>
    <w:rsid w:val="005917E1"/>
    <w:rsid w:val="00595564"/>
    <w:rsid w:val="005A5079"/>
    <w:rsid w:val="005B72C3"/>
    <w:rsid w:val="005C077B"/>
    <w:rsid w:val="005D11F1"/>
    <w:rsid w:val="005D25C5"/>
    <w:rsid w:val="005D4AD7"/>
    <w:rsid w:val="005E6703"/>
    <w:rsid w:val="005F5A0E"/>
    <w:rsid w:val="00605286"/>
    <w:rsid w:val="00620629"/>
    <w:rsid w:val="00627FF4"/>
    <w:rsid w:val="0063125A"/>
    <w:rsid w:val="00641B6B"/>
    <w:rsid w:val="00646213"/>
    <w:rsid w:val="006513E7"/>
    <w:rsid w:val="00651A64"/>
    <w:rsid w:val="00652EBE"/>
    <w:rsid w:val="00653696"/>
    <w:rsid w:val="006543D9"/>
    <w:rsid w:val="006630A0"/>
    <w:rsid w:val="00682989"/>
    <w:rsid w:val="00683A24"/>
    <w:rsid w:val="006972BB"/>
    <w:rsid w:val="006A0B96"/>
    <w:rsid w:val="006B0D12"/>
    <w:rsid w:val="006B4379"/>
    <w:rsid w:val="006B4918"/>
    <w:rsid w:val="006B6E6D"/>
    <w:rsid w:val="006D0528"/>
    <w:rsid w:val="006D29D0"/>
    <w:rsid w:val="006D3204"/>
    <w:rsid w:val="006D3A2D"/>
    <w:rsid w:val="006E1B5D"/>
    <w:rsid w:val="006E2FE8"/>
    <w:rsid w:val="006E3030"/>
    <w:rsid w:val="00701308"/>
    <w:rsid w:val="0071522C"/>
    <w:rsid w:val="007274F6"/>
    <w:rsid w:val="00745182"/>
    <w:rsid w:val="007530E2"/>
    <w:rsid w:val="00753562"/>
    <w:rsid w:val="0075390F"/>
    <w:rsid w:val="00754806"/>
    <w:rsid w:val="00767277"/>
    <w:rsid w:val="00786C10"/>
    <w:rsid w:val="00786EE7"/>
    <w:rsid w:val="0079779F"/>
    <w:rsid w:val="007A7040"/>
    <w:rsid w:val="007B061E"/>
    <w:rsid w:val="007B3570"/>
    <w:rsid w:val="007B58F6"/>
    <w:rsid w:val="007B604A"/>
    <w:rsid w:val="007D5AC5"/>
    <w:rsid w:val="007D5D21"/>
    <w:rsid w:val="007E0020"/>
    <w:rsid w:val="007E05EA"/>
    <w:rsid w:val="007E27C6"/>
    <w:rsid w:val="007E2808"/>
    <w:rsid w:val="007F21B1"/>
    <w:rsid w:val="007F61BD"/>
    <w:rsid w:val="00807FB8"/>
    <w:rsid w:val="00815AD5"/>
    <w:rsid w:val="008311EF"/>
    <w:rsid w:val="008453C5"/>
    <w:rsid w:val="0084577B"/>
    <w:rsid w:val="008568A0"/>
    <w:rsid w:val="0086068E"/>
    <w:rsid w:val="00860BC1"/>
    <w:rsid w:val="00871B6F"/>
    <w:rsid w:val="008827D6"/>
    <w:rsid w:val="008879E3"/>
    <w:rsid w:val="00892571"/>
    <w:rsid w:val="00894656"/>
    <w:rsid w:val="00896580"/>
    <w:rsid w:val="008A109A"/>
    <w:rsid w:val="008A44C7"/>
    <w:rsid w:val="008B09F9"/>
    <w:rsid w:val="008C371E"/>
    <w:rsid w:val="008C5184"/>
    <w:rsid w:val="008D4D40"/>
    <w:rsid w:val="008E26AA"/>
    <w:rsid w:val="008F3B03"/>
    <w:rsid w:val="008F5D06"/>
    <w:rsid w:val="008F6FCD"/>
    <w:rsid w:val="00906657"/>
    <w:rsid w:val="009110BD"/>
    <w:rsid w:val="0092186A"/>
    <w:rsid w:val="0092225F"/>
    <w:rsid w:val="00923703"/>
    <w:rsid w:val="00927338"/>
    <w:rsid w:val="00930DC0"/>
    <w:rsid w:val="009313C1"/>
    <w:rsid w:val="00957A50"/>
    <w:rsid w:val="00962332"/>
    <w:rsid w:val="009651F3"/>
    <w:rsid w:val="009765C0"/>
    <w:rsid w:val="009816D8"/>
    <w:rsid w:val="00993756"/>
    <w:rsid w:val="009A2C21"/>
    <w:rsid w:val="009A437C"/>
    <w:rsid w:val="009B0DC8"/>
    <w:rsid w:val="009C6A49"/>
    <w:rsid w:val="009C6CA0"/>
    <w:rsid w:val="009D4205"/>
    <w:rsid w:val="009E54A3"/>
    <w:rsid w:val="009E7B20"/>
    <w:rsid w:val="009F04CC"/>
    <w:rsid w:val="00A02F5B"/>
    <w:rsid w:val="00A07673"/>
    <w:rsid w:val="00A079A1"/>
    <w:rsid w:val="00A16663"/>
    <w:rsid w:val="00A301D8"/>
    <w:rsid w:val="00A36DC0"/>
    <w:rsid w:val="00A40E70"/>
    <w:rsid w:val="00A5077B"/>
    <w:rsid w:val="00A50D55"/>
    <w:rsid w:val="00A54DC3"/>
    <w:rsid w:val="00A60E82"/>
    <w:rsid w:val="00A619B9"/>
    <w:rsid w:val="00A72427"/>
    <w:rsid w:val="00A93303"/>
    <w:rsid w:val="00A9458D"/>
    <w:rsid w:val="00AA312A"/>
    <w:rsid w:val="00AA4FCB"/>
    <w:rsid w:val="00AA69A0"/>
    <w:rsid w:val="00AC2B17"/>
    <w:rsid w:val="00AC2C97"/>
    <w:rsid w:val="00AC50A8"/>
    <w:rsid w:val="00AD4447"/>
    <w:rsid w:val="00AE6B5B"/>
    <w:rsid w:val="00B02BB5"/>
    <w:rsid w:val="00B045D3"/>
    <w:rsid w:val="00B07710"/>
    <w:rsid w:val="00B20B6A"/>
    <w:rsid w:val="00B31AAD"/>
    <w:rsid w:val="00B34504"/>
    <w:rsid w:val="00B444A1"/>
    <w:rsid w:val="00B44670"/>
    <w:rsid w:val="00B46664"/>
    <w:rsid w:val="00B54C34"/>
    <w:rsid w:val="00B5636D"/>
    <w:rsid w:val="00B72B96"/>
    <w:rsid w:val="00B76DBC"/>
    <w:rsid w:val="00B76EFA"/>
    <w:rsid w:val="00B82420"/>
    <w:rsid w:val="00B92364"/>
    <w:rsid w:val="00B92D07"/>
    <w:rsid w:val="00B97338"/>
    <w:rsid w:val="00BA7337"/>
    <w:rsid w:val="00BB3248"/>
    <w:rsid w:val="00BB6147"/>
    <w:rsid w:val="00BC61CC"/>
    <w:rsid w:val="00BD16A2"/>
    <w:rsid w:val="00BE5461"/>
    <w:rsid w:val="00BE695E"/>
    <w:rsid w:val="00BE699A"/>
    <w:rsid w:val="00BF65BC"/>
    <w:rsid w:val="00C04ACC"/>
    <w:rsid w:val="00C11012"/>
    <w:rsid w:val="00C20C3B"/>
    <w:rsid w:val="00C374FA"/>
    <w:rsid w:val="00C4084A"/>
    <w:rsid w:val="00C474A6"/>
    <w:rsid w:val="00C52EE2"/>
    <w:rsid w:val="00C61284"/>
    <w:rsid w:val="00C656C2"/>
    <w:rsid w:val="00C6646F"/>
    <w:rsid w:val="00C76785"/>
    <w:rsid w:val="00C87318"/>
    <w:rsid w:val="00C92C57"/>
    <w:rsid w:val="00CB78DA"/>
    <w:rsid w:val="00CD4D39"/>
    <w:rsid w:val="00CD6D48"/>
    <w:rsid w:val="00CE0BA3"/>
    <w:rsid w:val="00CE4A02"/>
    <w:rsid w:val="00CF21D0"/>
    <w:rsid w:val="00CF3761"/>
    <w:rsid w:val="00D06AF2"/>
    <w:rsid w:val="00D17616"/>
    <w:rsid w:val="00D2658A"/>
    <w:rsid w:val="00D332B8"/>
    <w:rsid w:val="00D36273"/>
    <w:rsid w:val="00D42EBF"/>
    <w:rsid w:val="00D43395"/>
    <w:rsid w:val="00D439DF"/>
    <w:rsid w:val="00D43FCD"/>
    <w:rsid w:val="00D44070"/>
    <w:rsid w:val="00D46097"/>
    <w:rsid w:val="00D609B0"/>
    <w:rsid w:val="00D67C21"/>
    <w:rsid w:val="00D70568"/>
    <w:rsid w:val="00D854A1"/>
    <w:rsid w:val="00D93AC7"/>
    <w:rsid w:val="00D95E1D"/>
    <w:rsid w:val="00D96C1C"/>
    <w:rsid w:val="00DA21DE"/>
    <w:rsid w:val="00DA5C8F"/>
    <w:rsid w:val="00DB67B2"/>
    <w:rsid w:val="00DC4C35"/>
    <w:rsid w:val="00DC69BD"/>
    <w:rsid w:val="00DD6569"/>
    <w:rsid w:val="00DE14C7"/>
    <w:rsid w:val="00DF6B2D"/>
    <w:rsid w:val="00E02574"/>
    <w:rsid w:val="00E114E5"/>
    <w:rsid w:val="00E16F14"/>
    <w:rsid w:val="00E2668C"/>
    <w:rsid w:val="00E312A4"/>
    <w:rsid w:val="00E32D20"/>
    <w:rsid w:val="00E40F45"/>
    <w:rsid w:val="00E412AE"/>
    <w:rsid w:val="00E479DE"/>
    <w:rsid w:val="00E527E2"/>
    <w:rsid w:val="00E5329D"/>
    <w:rsid w:val="00E5674E"/>
    <w:rsid w:val="00E6173C"/>
    <w:rsid w:val="00E66FD2"/>
    <w:rsid w:val="00E70230"/>
    <w:rsid w:val="00E73E7D"/>
    <w:rsid w:val="00E80A55"/>
    <w:rsid w:val="00E82E3D"/>
    <w:rsid w:val="00E85432"/>
    <w:rsid w:val="00E862E2"/>
    <w:rsid w:val="00E930C0"/>
    <w:rsid w:val="00EA5ABF"/>
    <w:rsid w:val="00EB3CE2"/>
    <w:rsid w:val="00EB595E"/>
    <w:rsid w:val="00EC3CD6"/>
    <w:rsid w:val="00EC3EE3"/>
    <w:rsid w:val="00EC51FA"/>
    <w:rsid w:val="00EC734F"/>
    <w:rsid w:val="00ED1A71"/>
    <w:rsid w:val="00ED43E3"/>
    <w:rsid w:val="00EE212B"/>
    <w:rsid w:val="00EE5B6C"/>
    <w:rsid w:val="00EF0DF8"/>
    <w:rsid w:val="00F03EE0"/>
    <w:rsid w:val="00F05189"/>
    <w:rsid w:val="00F05303"/>
    <w:rsid w:val="00F07B50"/>
    <w:rsid w:val="00F1086B"/>
    <w:rsid w:val="00F16DD7"/>
    <w:rsid w:val="00F23F1A"/>
    <w:rsid w:val="00F23FDB"/>
    <w:rsid w:val="00F34372"/>
    <w:rsid w:val="00F359AB"/>
    <w:rsid w:val="00F36C6A"/>
    <w:rsid w:val="00F3763A"/>
    <w:rsid w:val="00F448CA"/>
    <w:rsid w:val="00F53676"/>
    <w:rsid w:val="00F65726"/>
    <w:rsid w:val="00F65B8F"/>
    <w:rsid w:val="00F67094"/>
    <w:rsid w:val="00F7350A"/>
    <w:rsid w:val="00F75C45"/>
    <w:rsid w:val="00F8385A"/>
    <w:rsid w:val="00FA2CC9"/>
    <w:rsid w:val="00FB2418"/>
    <w:rsid w:val="00FB622A"/>
    <w:rsid w:val="00FD5F54"/>
    <w:rsid w:val="00FE3956"/>
    <w:rsid w:val="00FE4252"/>
    <w:rsid w:val="00FE5B64"/>
    <w:rsid w:val="0BA717C8"/>
    <w:rsid w:val="0CDED490"/>
    <w:rsid w:val="14957B17"/>
    <w:rsid w:val="1953E825"/>
    <w:rsid w:val="1A6C239C"/>
    <w:rsid w:val="22D3C136"/>
    <w:rsid w:val="238AAC96"/>
    <w:rsid w:val="278A3517"/>
    <w:rsid w:val="31EB402A"/>
    <w:rsid w:val="385952BE"/>
    <w:rsid w:val="48147F65"/>
    <w:rsid w:val="5B771630"/>
    <w:rsid w:val="5DFEBBFE"/>
    <w:rsid w:val="7F81AB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8F5A"/>
  <w15:chartTrackingRefBased/>
  <w15:docId w15:val="{B27F4452-57D7-4FE7-97AD-DF6B8847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E73E7D"/>
    <w:pPr>
      <w:pBdr>
        <w:top w:val="single" w:sz="24" w:space="0" w:color="FFD581"/>
        <w:left w:val="single" w:sz="24" w:space="0" w:color="FFD581"/>
        <w:bottom w:val="single" w:sz="24" w:space="0" w:color="FFD581"/>
        <w:right w:val="single" w:sz="24" w:space="0" w:color="FFD581"/>
      </w:pBdr>
      <w:shd w:val="clear" w:color="auto" w:fill="FFD581"/>
      <w:spacing w:after="0"/>
      <w:outlineLvl w:val="0"/>
    </w:pPr>
    <w:rPr>
      <w:caps/>
      <w:color w:val="000000" w:themeColor="text1"/>
      <w:spacing w:val="15"/>
      <w:sz w:val="22"/>
      <w:szCs w:val="22"/>
    </w:rPr>
  </w:style>
  <w:style w:type="paragraph" w:styleId="Heading2">
    <w:name w:val="heading 2"/>
    <w:basedOn w:val="Normal"/>
    <w:next w:val="Normal"/>
    <w:link w:val="Heading2Char"/>
    <w:uiPriority w:val="9"/>
    <w:unhideWhenUsed/>
    <w:qFormat/>
    <w:rsid w:val="00B76EFA"/>
    <w:pPr>
      <w:pBdr>
        <w:top w:val="single" w:sz="24" w:space="0" w:color="FFF0D1"/>
        <w:left w:val="single" w:sz="24" w:space="0" w:color="FFF0D1"/>
        <w:bottom w:val="single" w:sz="24" w:space="0" w:color="FFF0D1"/>
        <w:right w:val="single" w:sz="24" w:space="0" w:color="FFF0D1"/>
      </w:pBdr>
      <w:shd w:val="clear" w:color="auto" w:fill="FFF0D1"/>
      <w:spacing w:after="0"/>
      <w:outlineLvl w:val="1"/>
    </w:pPr>
    <w:rPr>
      <w:caps/>
      <w:spacing w:val="15"/>
    </w:rPr>
  </w:style>
  <w:style w:type="paragraph" w:styleId="Heading3">
    <w:name w:val="heading 3"/>
    <w:basedOn w:val="Normal"/>
    <w:next w:val="Normal"/>
    <w:link w:val="Heading3Char"/>
    <w:uiPriority w:val="9"/>
    <w:unhideWhenUsed/>
    <w:qFormat/>
    <w:rsid w:val="00D17616"/>
    <w:pPr>
      <w:pBdr>
        <w:top w:val="single" w:sz="4" w:space="1" w:color="FFD581"/>
      </w:pBdr>
      <w:spacing w:before="300" w:after="0"/>
      <w:outlineLvl w:val="2"/>
    </w:pPr>
    <w:rPr>
      <w:caps/>
      <w:color w:val="000000" w:themeColor="text1"/>
      <w:spacing w:val="15"/>
      <w:sz w:val="24"/>
    </w:rPr>
  </w:style>
  <w:style w:type="paragraph" w:styleId="Heading4">
    <w:name w:val="heading 4"/>
    <w:basedOn w:val="Normal"/>
    <w:next w:val="Normal"/>
    <w:link w:val="Heading4Char"/>
    <w:uiPriority w:val="9"/>
    <w:unhideWhenUsed/>
    <w:qFormat/>
    <w:rsid w:val="00A40E70"/>
    <w:pPr>
      <w:pBdr>
        <w:top w:val="dotted" w:sz="4" w:space="2" w:color="FFD581"/>
      </w:pBdr>
      <w:spacing w:before="200" w:after="0"/>
      <w:outlineLvl w:val="3"/>
    </w:pPr>
    <w:rPr>
      <w:caps/>
      <w:color w:val="000000" w:themeColor="text1"/>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7D"/>
    <w:rPr>
      <w:caps/>
      <w:color w:val="000000" w:themeColor="text1"/>
      <w:spacing w:val="15"/>
      <w:sz w:val="22"/>
      <w:szCs w:val="22"/>
      <w:shd w:val="clear" w:color="auto" w:fill="FFD581"/>
    </w:rPr>
  </w:style>
  <w:style w:type="character" w:customStyle="1" w:styleId="Heading2Char">
    <w:name w:val="Heading 2 Char"/>
    <w:basedOn w:val="DefaultParagraphFont"/>
    <w:link w:val="Heading2"/>
    <w:uiPriority w:val="9"/>
    <w:rsid w:val="00B76EFA"/>
    <w:rPr>
      <w:caps/>
      <w:spacing w:val="15"/>
      <w:shd w:val="clear" w:color="auto" w:fill="FFF0D1"/>
    </w:rPr>
  </w:style>
  <w:style w:type="character" w:customStyle="1" w:styleId="Heading3Char">
    <w:name w:val="Heading 3 Char"/>
    <w:basedOn w:val="DefaultParagraphFont"/>
    <w:link w:val="Heading3"/>
    <w:uiPriority w:val="9"/>
    <w:rsid w:val="00D17616"/>
    <w:rPr>
      <w:caps/>
      <w:color w:val="000000" w:themeColor="text1"/>
      <w:spacing w:val="15"/>
      <w:sz w:val="24"/>
    </w:rPr>
  </w:style>
  <w:style w:type="character" w:customStyle="1" w:styleId="Heading4Char">
    <w:name w:val="Heading 4 Char"/>
    <w:basedOn w:val="DefaultParagraphFont"/>
    <w:link w:val="Heading4"/>
    <w:uiPriority w:val="9"/>
    <w:rsid w:val="00A40E70"/>
    <w:rPr>
      <w:caps/>
      <w:color w:val="000000" w:themeColor="text1"/>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unhideWhenUsed/>
    <w:rsid w:val="004F3E97"/>
    <w:pPr>
      <w:spacing w:line="240" w:lineRule="auto"/>
    </w:pPr>
  </w:style>
  <w:style w:type="character" w:customStyle="1" w:styleId="CommentTextChar">
    <w:name w:val="Comment Text Char"/>
    <w:basedOn w:val="DefaultParagraphFont"/>
    <w:link w:val="CommentText"/>
    <w:uiPriority w:val="99"/>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6D3A2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300499268">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08341623-6A0B-46AC-A2D5-A633FB80E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4148</Characters>
  <Application>Microsoft Office Word</Application>
  <DocSecurity>0</DocSecurity>
  <Lines>34</Lines>
  <Paragraphs>9</Paragraphs>
  <ScaleCrop>false</ScaleCrop>
  <Company>University of Kansas</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Royer, David J</cp:lastModifiedBy>
  <cp:revision>120</cp:revision>
  <dcterms:created xsi:type="dcterms:W3CDTF">2022-05-11T22:20:00Z</dcterms:created>
  <dcterms:modified xsi:type="dcterms:W3CDTF">2022-09-08T17:57:00Z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