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89AF" w14:textId="746E209C" w:rsidR="00FB662A" w:rsidRPr="00B34504" w:rsidRDefault="00FB662A" w:rsidP="00FB662A">
      <w:pPr>
        <w:pStyle w:val="Heading1"/>
        <w:spacing w:before="0"/>
        <w:rPr>
          <w:sz w:val="32"/>
          <w:szCs w:val="32"/>
        </w:rPr>
      </w:pPr>
      <w:r>
        <w:rPr>
          <w:sz w:val="32"/>
          <w:szCs w:val="32"/>
        </w:rPr>
        <w:t>empower – Traditional Session 4 Agenda</w:t>
      </w:r>
    </w:p>
    <w:p w14:paraId="1CB73AC4" w14:textId="65E94B10" w:rsidR="008311EF" w:rsidRDefault="00765CF1" w:rsidP="0086068E">
      <w:pPr>
        <w:pStyle w:val="Heading1"/>
        <w:spacing w:before="0"/>
        <w:rPr>
          <w:b/>
          <w:color w:val="auto"/>
        </w:rPr>
      </w:pPr>
      <w:r>
        <w:rPr>
          <w:b/>
          <w:color w:val="auto"/>
        </w:rPr>
        <w:t>January 11, 2023</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286E532B"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953D20">
        <w:rPr>
          <w:caps w:val="0"/>
          <w:color w:val="auto"/>
        </w:rPr>
        <w:t>2</w:t>
      </w:r>
      <w:r w:rsidR="00B53E6F">
        <w:rPr>
          <w:caps w:val="0"/>
          <w:color w:val="auto"/>
        </w:rPr>
        <w:t>;</w:t>
      </w:r>
      <w:r w:rsidR="0086068E" w:rsidRPr="0086068E">
        <w:rPr>
          <w:caps w:val="0"/>
          <w:color w:val="auto"/>
        </w:rPr>
        <w:t xml:space="preserve"> </w:t>
      </w:r>
      <w:r w:rsidR="00B53E6F">
        <w:rPr>
          <w:rFonts w:eastAsiaTheme="minorHAnsi" w:cstheme="minorHAnsi"/>
          <w:caps w:val="0"/>
        </w:rPr>
        <w:t>Rebecca Sherod</w:t>
      </w:r>
      <w:r w:rsidR="00B53E6F">
        <w:rPr>
          <w:rFonts w:eastAsiaTheme="minorHAnsi" w:cstheme="minorHAnsi"/>
        </w:rPr>
        <w:t>, MSE</w:t>
      </w:r>
      <w:r w:rsidR="00B53E6F">
        <w:rPr>
          <w:caps w:val="0"/>
          <w:color w:val="auto"/>
        </w:rPr>
        <w:t xml:space="preserve">; </w:t>
      </w:r>
      <w:r w:rsidR="006972BB">
        <w:rPr>
          <w:caps w:val="0"/>
          <w:color w:val="auto"/>
        </w:rPr>
        <w:t xml:space="preserve">&amp; </w:t>
      </w:r>
      <w:r w:rsidR="006972BB" w:rsidRPr="0086068E">
        <w:rPr>
          <w:caps w:val="0"/>
          <w:color w:val="auto"/>
        </w:rPr>
        <w:t>Wendy Oakes, Ph.D</w:t>
      </w:r>
      <w:r w:rsidR="0086068E" w:rsidRPr="0086068E">
        <w:rPr>
          <w:caps w:val="0"/>
          <w:color w:val="auto"/>
        </w:rPr>
        <w:t>.</w:t>
      </w:r>
    </w:p>
    <w:p w14:paraId="61917FF7" w14:textId="448A69EF" w:rsidR="00753562" w:rsidRPr="00076B51" w:rsidRDefault="00EA5ABF" w:rsidP="00753562">
      <w:pPr>
        <w:pStyle w:val="Heading2"/>
        <w:rPr>
          <w:sz w:val="28"/>
          <w:szCs w:val="28"/>
        </w:rPr>
      </w:pPr>
      <w:r>
        <w:rPr>
          <w:b/>
          <w:sz w:val="32"/>
        </w:rPr>
        <w:t>Session</w:t>
      </w:r>
      <w:r w:rsidR="003D2BA1">
        <w:rPr>
          <w:b/>
          <w:sz w:val="32"/>
        </w:rPr>
        <w:t xml:space="preserve"> </w:t>
      </w:r>
      <w:r w:rsidR="00E73C48">
        <w:rPr>
          <w:b/>
          <w:sz w:val="32"/>
        </w:rPr>
        <w:t>4</w:t>
      </w:r>
      <w:r w:rsidR="00753562" w:rsidRPr="00753562">
        <w:rPr>
          <w:b/>
          <w:sz w:val="32"/>
        </w:rPr>
        <w:t>:</w:t>
      </w:r>
      <w:r w:rsidR="00AA213E">
        <w:rPr>
          <w:sz w:val="28"/>
          <w:szCs w:val="28"/>
        </w:rPr>
        <w:t xml:space="preserve"> t</w:t>
      </w:r>
      <w:r w:rsidR="0077668C">
        <w:rPr>
          <w:sz w:val="28"/>
          <w:szCs w:val="28"/>
        </w:rPr>
        <w:t xml:space="preserve">ieR 2 Interventions in </w:t>
      </w:r>
      <w:r w:rsidR="0077668C" w:rsidRPr="0093518C">
        <w:rPr>
          <w:caps w:val="0"/>
          <w:sz w:val="28"/>
          <w:szCs w:val="28"/>
        </w:rPr>
        <w:t>Ci3T</w:t>
      </w:r>
      <w:r w:rsidR="005E029E">
        <w:rPr>
          <w:caps w:val="0"/>
          <w:sz w:val="28"/>
          <w:szCs w:val="28"/>
        </w:rPr>
        <w:t xml:space="preserve"> Model</w:t>
      </w:r>
      <w:r w:rsidR="00906777">
        <w:rPr>
          <w:caps w:val="0"/>
          <w:sz w:val="28"/>
          <w:szCs w:val="28"/>
        </w:rPr>
        <w:t>s</w:t>
      </w:r>
      <w:r w:rsidR="00FD339E">
        <w:rPr>
          <w:sz w:val="28"/>
          <w:szCs w:val="28"/>
        </w:rPr>
        <w:t xml:space="preserve">: </w:t>
      </w:r>
      <w:r w:rsidR="007D597B">
        <w:rPr>
          <w:sz w:val="28"/>
          <w:szCs w:val="28"/>
        </w:rPr>
        <w:t>lOGISTICS AND ILLUSTRATIONS</w:t>
      </w:r>
    </w:p>
    <w:p w14:paraId="066DFB64" w14:textId="77777777" w:rsidR="00635CFA" w:rsidRPr="00717FD1" w:rsidRDefault="00635CFA" w:rsidP="00635CFA">
      <w:pPr>
        <w:pStyle w:val="Heading2"/>
        <w:rPr>
          <w:caps w:val="0"/>
        </w:rPr>
      </w:pPr>
      <w:r w:rsidRPr="00717FD1">
        <w:t>Audience</w:t>
      </w:r>
      <w:r w:rsidRPr="00717FD1">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p>
    <w:p w14:paraId="25E70152" w14:textId="01AC4A37" w:rsidR="00753562" w:rsidRPr="00F23F1A" w:rsidRDefault="002935A7" w:rsidP="0009730B">
      <w:pPr>
        <w:pStyle w:val="Heading3"/>
      </w:pPr>
      <w:r w:rsidRPr="0009730B">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5A69C730" w:rsidR="00006385" w:rsidRPr="007B604A" w:rsidRDefault="00DB6DAC"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Secondary (Tier 2) Intervention</w:t>
      </w:r>
      <w:r w:rsidR="0095235E">
        <w:rPr>
          <w:rFonts w:asciiTheme="majorHAnsi" w:hAnsiTheme="majorHAnsi"/>
          <w:color w:val="000000" w:themeColor="text1"/>
          <w:kern w:val="24"/>
          <w:sz w:val="24"/>
          <w:szCs w:val="24"/>
        </w:rPr>
        <w:t xml:space="preserve">s </w:t>
      </w:r>
      <w:r>
        <w:rPr>
          <w:rFonts w:asciiTheme="majorHAnsi" w:hAnsiTheme="majorHAnsi"/>
          <w:color w:val="000000" w:themeColor="text1"/>
          <w:kern w:val="24"/>
          <w:sz w:val="24"/>
          <w:szCs w:val="24"/>
        </w:rPr>
        <w:t>in Ci3T Models</w:t>
      </w:r>
      <w:r w:rsidR="00153B09">
        <w:rPr>
          <w:rFonts w:asciiTheme="majorHAnsi" w:hAnsiTheme="majorHAnsi"/>
          <w:color w:val="000000" w:themeColor="text1"/>
          <w:kern w:val="24"/>
          <w:sz w:val="24"/>
          <w:szCs w:val="24"/>
        </w:rPr>
        <w:t>: Data-informed Decision-making</w:t>
      </w:r>
    </w:p>
    <w:p w14:paraId="1D1EF8D9" w14:textId="43A04398" w:rsidR="00CA0C94" w:rsidRPr="00092ECC" w:rsidRDefault="003469A0"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Intervention 1</w:t>
      </w:r>
      <w:r w:rsidR="00CA0C94">
        <w:rPr>
          <w:rFonts w:asciiTheme="majorHAnsi" w:eastAsiaTheme="minorEastAsia" w:hAnsiTheme="majorHAnsi"/>
          <w:color w:val="000000" w:themeColor="text1"/>
          <w:kern w:val="24"/>
          <w:sz w:val="24"/>
          <w:szCs w:val="24"/>
        </w:rPr>
        <w:t>: Direct Behavior Rating as a Tier 2 Intervention</w:t>
      </w:r>
    </w:p>
    <w:p w14:paraId="7F297E04" w14:textId="280FAAAD" w:rsidR="00EA5559" w:rsidRPr="00EA5559" w:rsidRDefault="003469A0" w:rsidP="00EA5559">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Intervention 2</w:t>
      </w:r>
      <w:r w:rsidR="00CC388C">
        <w:rPr>
          <w:rFonts w:asciiTheme="majorHAnsi" w:eastAsiaTheme="minorEastAsia" w:hAnsiTheme="majorHAnsi"/>
          <w:color w:val="000000" w:themeColor="text1"/>
          <w:kern w:val="24"/>
          <w:sz w:val="24"/>
          <w:szCs w:val="24"/>
        </w:rPr>
        <w:t>: Self-monitoring as a Tier 2 Intervention</w:t>
      </w:r>
    </w:p>
    <w:p w14:paraId="60A3FF22" w14:textId="3C4E6FC6" w:rsidR="004149DC" w:rsidRPr="004149DC" w:rsidRDefault="004149DC"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Exploring Other </w:t>
      </w:r>
      <w:r w:rsidR="0095235E">
        <w:rPr>
          <w:rFonts w:asciiTheme="majorHAnsi" w:eastAsia="Times New Roman" w:hAnsiTheme="majorHAnsi" w:cstheme="majorHAnsi"/>
          <w:sz w:val="24"/>
          <w:szCs w:val="24"/>
        </w:rPr>
        <w:t>Secondary (Tier 2) Interventions in Ci3T Models</w:t>
      </w:r>
    </w:p>
    <w:p w14:paraId="422CF724" w14:textId="7B0A993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377765D2" w:rsidR="006D29D0" w:rsidRDefault="003C3CEA">
      <w:pPr>
        <w:rPr>
          <w:rFonts w:ascii="Calibri Light" w:eastAsia="Times New Roman" w:hAnsi="Calibri Light" w:cs="Calibri Light"/>
          <w:sz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FE4252">
        <w:rPr>
          <w:rFonts w:ascii="Calibri Light" w:eastAsia="Times New Roman" w:hAnsi="Calibri Light" w:cs="Calibri Light"/>
          <w:sz w:val="24"/>
        </w:rPr>
        <w:t xml:space="preserve"> </w:t>
      </w:r>
      <w:r w:rsidR="0006781B">
        <w:rPr>
          <w:rFonts w:ascii="Calibri Light" w:eastAsia="Times New Roman" w:hAnsi="Calibri Light" w:cs="Calibri Light"/>
          <w:sz w:val="24"/>
        </w:rPr>
        <w:t xml:space="preserve">we provide an overview of Secondary (Tier 2) Intervention Grids in </w:t>
      </w:r>
      <w:r w:rsidR="00E244E3">
        <w:rPr>
          <w:rFonts w:ascii="Calibri Light" w:eastAsia="Times New Roman" w:hAnsi="Calibri Light" w:cs="Calibri Light"/>
          <w:sz w:val="24"/>
        </w:rPr>
        <w:t xml:space="preserve">a </w:t>
      </w:r>
      <w:r w:rsidR="00E244E3" w:rsidRPr="00447AC5">
        <w:rPr>
          <w:rFonts w:ascii="Calibri Light" w:eastAsia="Times New Roman" w:hAnsi="Calibri Light" w:cs="Calibri Light"/>
          <w:sz w:val="24"/>
          <w:szCs w:val="24"/>
        </w:rPr>
        <w:t xml:space="preserve">Comprehensive, Integrated, Three-tiered (Ci3T) </w:t>
      </w:r>
      <w:r w:rsidR="00E244E3">
        <w:rPr>
          <w:rFonts w:ascii="Calibri Light" w:eastAsia="Times New Roman" w:hAnsi="Calibri Light" w:cs="Calibri Light"/>
          <w:sz w:val="24"/>
          <w:szCs w:val="24"/>
        </w:rPr>
        <w:t>m</w:t>
      </w:r>
      <w:r w:rsidR="00E244E3" w:rsidRPr="00447AC5">
        <w:rPr>
          <w:rFonts w:ascii="Calibri Light" w:eastAsia="Times New Roman" w:hAnsi="Calibri Light" w:cs="Calibri Light"/>
          <w:sz w:val="24"/>
          <w:szCs w:val="24"/>
        </w:rPr>
        <w:t xml:space="preserve">odel of </w:t>
      </w:r>
      <w:r w:rsidR="00E244E3">
        <w:rPr>
          <w:rFonts w:ascii="Calibri Light" w:eastAsia="Times New Roman" w:hAnsi="Calibri Light" w:cs="Calibri Light"/>
          <w:sz w:val="24"/>
          <w:szCs w:val="24"/>
        </w:rPr>
        <w:t>p</w:t>
      </w:r>
      <w:r w:rsidR="00E244E3" w:rsidRPr="00447AC5">
        <w:rPr>
          <w:rFonts w:ascii="Calibri Light" w:eastAsia="Times New Roman" w:hAnsi="Calibri Light" w:cs="Calibri Light"/>
          <w:sz w:val="24"/>
          <w:szCs w:val="24"/>
        </w:rPr>
        <w:t>revention</w:t>
      </w:r>
      <w:r w:rsidR="00E244E3">
        <w:rPr>
          <w:rFonts w:ascii="Calibri Light" w:eastAsia="Times New Roman" w:hAnsi="Calibri Light" w:cs="Calibri Light"/>
          <w:sz w:val="24"/>
          <w:szCs w:val="24"/>
        </w:rPr>
        <w:t>. We describe the components of each intervention grid</w:t>
      </w:r>
      <w:r w:rsidR="00965BC0">
        <w:rPr>
          <w:rFonts w:ascii="Calibri Light" w:eastAsia="Times New Roman" w:hAnsi="Calibri Light" w:cs="Calibri Light"/>
          <w:sz w:val="24"/>
          <w:szCs w:val="24"/>
        </w:rPr>
        <w:t xml:space="preserve"> including: the name of the </w:t>
      </w:r>
      <w:r w:rsidR="00154C42">
        <w:rPr>
          <w:rFonts w:ascii="Calibri Light" w:eastAsia="Times New Roman" w:hAnsi="Calibri Light" w:cs="Calibri Light"/>
          <w:sz w:val="24"/>
          <w:szCs w:val="24"/>
        </w:rPr>
        <w:t xml:space="preserve">support, description, school-wide </w:t>
      </w:r>
      <w:r w:rsidR="00965BC0">
        <w:rPr>
          <w:rFonts w:ascii="Calibri Light" w:eastAsia="Times New Roman" w:hAnsi="Calibri Light" w:cs="Calibri Light"/>
          <w:sz w:val="24"/>
          <w:szCs w:val="24"/>
        </w:rPr>
        <w:t xml:space="preserve">entry criteria, data to monitor progress, and exit criteria). </w:t>
      </w:r>
      <w:r w:rsidR="004D2B9D">
        <w:rPr>
          <w:rFonts w:ascii="Calibri Light" w:eastAsia="Times New Roman" w:hAnsi="Calibri Light" w:cs="Calibri Light"/>
          <w:sz w:val="24"/>
          <w:szCs w:val="24"/>
        </w:rPr>
        <w:t>Will explain and illustrate the processes involved with data-informed decision-making efforts at Tier 2</w:t>
      </w:r>
      <w:r w:rsidR="00BF3375">
        <w:rPr>
          <w:rFonts w:ascii="Calibri Light" w:eastAsia="Times New Roman" w:hAnsi="Calibri Light" w:cs="Calibri Light"/>
          <w:sz w:val="24"/>
          <w:szCs w:val="24"/>
        </w:rPr>
        <w:t xml:space="preserve">, focused on how to </w:t>
      </w:r>
      <w:r w:rsidR="00D21982">
        <w:rPr>
          <w:rFonts w:ascii="Calibri Light" w:eastAsia="Times New Roman" w:hAnsi="Calibri Light" w:cs="Calibri Light"/>
          <w:sz w:val="24"/>
          <w:szCs w:val="24"/>
        </w:rPr>
        <w:t xml:space="preserve">use </w:t>
      </w:r>
      <w:r w:rsidR="00BF3375">
        <w:rPr>
          <w:rFonts w:ascii="Calibri Light" w:eastAsia="Times New Roman" w:hAnsi="Calibri Light" w:cs="Calibri Light"/>
          <w:sz w:val="24"/>
          <w:szCs w:val="24"/>
        </w:rPr>
        <w:t xml:space="preserve">school-wide data collected as part of regular school practices to </w:t>
      </w:r>
      <w:r w:rsidR="005A18BC">
        <w:rPr>
          <w:rFonts w:ascii="Calibri Light" w:eastAsia="Times New Roman" w:hAnsi="Calibri Light" w:cs="Calibri Light"/>
          <w:sz w:val="24"/>
          <w:szCs w:val="24"/>
        </w:rPr>
        <w:t xml:space="preserve">detect students who need more than primary, Tier 1 prevention efforts have to offer. We provide </w:t>
      </w:r>
      <w:r w:rsidR="003469A0">
        <w:rPr>
          <w:rFonts w:ascii="Calibri Light" w:eastAsia="Times New Roman" w:hAnsi="Calibri Light" w:cs="Calibri Light"/>
          <w:sz w:val="24"/>
          <w:szCs w:val="24"/>
        </w:rPr>
        <w:t xml:space="preserve">two </w:t>
      </w:r>
      <w:r w:rsidR="005A18BC">
        <w:rPr>
          <w:rFonts w:ascii="Calibri Light" w:eastAsia="Times New Roman" w:hAnsi="Calibri Light" w:cs="Calibri Light"/>
          <w:sz w:val="24"/>
          <w:szCs w:val="24"/>
        </w:rPr>
        <w:t>illustration</w:t>
      </w:r>
      <w:r w:rsidR="003469A0">
        <w:rPr>
          <w:rFonts w:ascii="Calibri Light" w:eastAsia="Times New Roman" w:hAnsi="Calibri Light" w:cs="Calibri Light"/>
          <w:sz w:val="24"/>
          <w:szCs w:val="24"/>
        </w:rPr>
        <w:t>s</w:t>
      </w:r>
      <w:r w:rsidR="005A18BC">
        <w:rPr>
          <w:rFonts w:ascii="Calibri Light" w:eastAsia="Times New Roman" w:hAnsi="Calibri Light" w:cs="Calibri Light"/>
          <w:sz w:val="24"/>
          <w:szCs w:val="24"/>
        </w:rPr>
        <w:t xml:space="preserve"> of how to design, implement, and evaluate </w:t>
      </w:r>
      <w:r w:rsidR="004149DC">
        <w:rPr>
          <w:rFonts w:ascii="Calibri Light" w:eastAsia="Times New Roman" w:hAnsi="Calibri Light" w:cs="Calibri Light"/>
          <w:sz w:val="24"/>
          <w:szCs w:val="24"/>
        </w:rPr>
        <w:t>Tier 2 intervention</w:t>
      </w:r>
      <w:r w:rsidR="003469A0">
        <w:rPr>
          <w:rFonts w:ascii="Calibri Light" w:eastAsia="Times New Roman" w:hAnsi="Calibri Light" w:cs="Calibri Light"/>
          <w:sz w:val="24"/>
          <w:szCs w:val="24"/>
        </w:rPr>
        <w:t>s, Direct Behavior Rating and Self</w:t>
      </w:r>
      <w:r w:rsidR="004149DC">
        <w:rPr>
          <w:rFonts w:ascii="Calibri Light" w:eastAsia="Times New Roman" w:hAnsi="Calibri Light" w:cs="Calibri Light"/>
          <w:sz w:val="24"/>
          <w:szCs w:val="24"/>
        </w:rPr>
        <w:t>-monitoring</w:t>
      </w:r>
      <w:r w:rsidR="003469A0">
        <w:rPr>
          <w:rFonts w:ascii="Calibri Light" w:eastAsia="Times New Roman" w:hAnsi="Calibri Light" w:cs="Calibri Light"/>
          <w:sz w:val="24"/>
          <w:szCs w:val="24"/>
        </w:rPr>
        <w:t>,</w:t>
      </w:r>
      <w:r w:rsidR="004149DC">
        <w:rPr>
          <w:rFonts w:ascii="Calibri Light" w:eastAsia="Times New Roman" w:hAnsi="Calibri Light" w:cs="Calibri Light"/>
          <w:sz w:val="24"/>
          <w:szCs w:val="24"/>
        </w:rPr>
        <w:t xml:space="preserve"> to </w:t>
      </w:r>
      <w:r w:rsidR="003469A0">
        <w:rPr>
          <w:rFonts w:ascii="Calibri Light" w:eastAsia="Times New Roman" w:hAnsi="Calibri Light" w:cs="Calibri Light"/>
          <w:sz w:val="24"/>
          <w:szCs w:val="24"/>
        </w:rPr>
        <w:t>meet</w:t>
      </w:r>
      <w:r w:rsidR="004149DC">
        <w:rPr>
          <w:rFonts w:ascii="Calibri Light" w:eastAsia="Times New Roman" w:hAnsi="Calibri Light" w:cs="Calibri Light"/>
          <w:sz w:val="24"/>
          <w:szCs w:val="24"/>
        </w:rPr>
        <w:t xml:space="preserve"> students’ academic, behavioral, and/or social and emotional well-being needs.</w:t>
      </w:r>
    </w:p>
    <w:p w14:paraId="0D8856E5" w14:textId="3653A353" w:rsidR="00096F06" w:rsidRDefault="00096F06" w:rsidP="00096F06">
      <w:pPr>
        <w:pStyle w:val="Heading3"/>
        <w:rPr>
          <w:szCs w:val="24"/>
        </w:rPr>
      </w:pPr>
      <w:r w:rsidRPr="00F23F1A">
        <w:rPr>
          <w:szCs w:val="24"/>
        </w:rPr>
        <w:t>Learning objectives</w:t>
      </w:r>
    </w:p>
    <w:p w14:paraId="4C2CC88E" w14:textId="31406776" w:rsidR="00AC2C97" w:rsidRDefault="000F7498" w:rsidP="00AC2C97">
      <w:pPr>
        <w:numPr>
          <w:ilvl w:val="0"/>
          <w:numId w:val="8"/>
        </w:numPr>
        <w:spacing w:before="0"/>
        <w:contextualSpacing/>
        <w:rPr>
          <w:rFonts w:ascii="Calibri Light" w:eastAsia="Times New Roman" w:hAnsi="Calibri Light" w:cs="Calibri Light"/>
          <w:sz w:val="24"/>
          <w:szCs w:val="24"/>
        </w:rPr>
      </w:pPr>
      <w:r w:rsidRPr="323208B8">
        <w:rPr>
          <w:rFonts w:ascii="Calibri Light" w:eastAsia="Times New Roman" w:hAnsi="Calibri Light" w:cs="Calibri Light"/>
          <w:sz w:val="24"/>
          <w:szCs w:val="24"/>
        </w:rPr>
        <w:t>Describe how</w:t>
      </w:r>
      <w:r w:rsidR="00825F0F" w:rsidRPr="323208B8">
        <w:rPr>
          <w:rFonts w:ascii="Calibri Light" w:eastAsia="Times New Roman" w:hAnsi="Calibri Light" w:cs="Calibri Light"/>
          <w:sz w:val="24"/>
          <w:szCs w:val="24"/>
        </w:rPr>
        <w:t xml:space="preserve"> secondary (Tier 2) interventions </w:t>
      </w:r>
      <w:r w:rsidR="00746414" w:rsidRPr="323208B8">
        <w:rPr>
          <w:rFonts w:ascii="Calibri Light" w:eastAsia="Times New Roman" w:hAnsi="Calibri Light" w:cs="Calibri Light"/>
          <w:sz w:val="24"/>
          <w:szCs w:val="24"/>
        </w:rPr>
        <w:t>are situated in a Ci3T model of prevention, including describing the organization of intervention grids.</w:t>
      </w:r>
      <w:r w:rsidR="00AC2C97" w:rsidRPr="323208B8">
        <w:rPr>
          <w:rFonts w:ascii="Calibri Light" w:eastAsia="Times New Roman" w:hAnsi="Calibri Light" w:cs="Calibri Light"/>
          <w:sz w:val="24"/>
          <w:szCs w:val="24"/>
        </w:rPr>
        <w:t xml:space="preserve"> (BCBA Task List</w:t>
      </w:r>
      <w:r w:rsidR="001017AF" w:rsidRPr="323208B8">
        <w:rPr>
          <w:rFonts w:ascii="Calibri Light" w:eastAsia="Times New Roman" w:hAnsi="Calibri Light" w:cs="Calibri Light"/>
          <w:sz w:val="24"/>
          <w:szCs w:val="24"/>
        </w:rPr>
        <w:t xml:space="preserve">: </w:t>
      </w:r>
      <w:r w:rsidR="00A2619B" w:rsidRPr="323208B8">
        <w:rPr>
          <w:rFonts w:ascii="Calibri Light" w:eastAsia="Times New Roman" w:hAnsi="Calibri Light" w:cs="Calibri Light"/>
          <w:sz w:val="24"/>
          <w:szCs w:val="24"/>
        </w:rPr>
        <w:t xml:space="preserve">H-1 State </w:t>
      </w:r>
      <w:r w:rsidR="00A2619B" w:rsidRPr="323208B8">
        <w:rPr>
          <w:rFonts w:ascii="Calibri Light" w:eastAsia="Times New Roman" w:hAnsi="Calibri Light" w:cs="Calibri Light"/>
          <w:sz w:val="24"/>
          <w:szCs w:val="24"/>
        </w:rPr>
        <w:lastRenderedPageBreak/>
        <w:t xml:space="preserve">intervention goals in observable and measurable terms, </w:t>
      </w:r>
      <w:r w:rsidR="00486256" w:rsidRPr="323208B8">
        <w:rPr>
          <w:rFonts w:ascii="Calibri Light" w:eastAsia="Times New Roman" w:hAnsi="Calibri Light" w:cs="Calibri Light"/>
          <w:sz w:val="24"/>
          <w:szCs w:val="24"/>
        </w:rPr>
        <w:t>H-2 Identify potential interventions based on assessment results and the best available scientific evidence</w:t>
      </w:r>
      <w:r w:rsidR="00AC2C97" w:rsidRPr="323208B8">
        <w:rPr>
          <w:rFonts w:ascii="Calibri Light" w:eastAsia="Times New Roman" w:hAnsi="Calibri Light" w:cs="Calibri Light"/>
          <w:sz w:val="24"/>
          <w:szCs w:val="24"/>
        </w:rPr>
        <w:t>)</w:t>
      </w:r>
    </w:p>
    <w:p w14:paraId="6D16BF15" w14:textId="6D0B0D0F" w:rsidR="00AC2C97" w:rsidRPr="00E52FD4" w:rsidRDefault="00047AB6" w:rsidP="00E52FD4">
      <w:pPr>
        <w:numPr>
          <w:ilvl w:val="0"/>
          <w:numId w:val="8"/>
        </w:numPr>
        <w:spacing w:before="0"/>
        <w:contextualSpacing/>
        <w:rPr>
          <w:rFonts w:ascii="Calibri Light" w:eastAsia="Times New Roman" w:hAnsi="Calibri Light" w:cs="Calibri Light"/>
          <w:sz w:val="24"/>
          <w:szCs w:val="24"/>
        </w:rPr>
      </w:pPr>
      <w:r w:rsidRPr="323208B8">
        <w:rPr>
          <w:rFonts w:ascii="Calibri Light" w:eastAsia="Times New Roman" w:hAnsi="Calibri Light" w:cs="Calibri Light"/>
          <w:sz w:val="24"/>
          <w:szCs w:val="24"/>
        </w:rPr>
        <w:t xml:space="preserve">Gain proficiency in conducting data-informed, decision-making efforts at Tier 2, including using screening and other data collected as part of regular school practices to </w:t>
      </w:r>
      <w:r w:rsidR="00301CE1" w:rsidRPr="323208B8">
        <w:rPr>
          <w:rFonts w:ascii="Calibri Light" w:eastAsia="Times New Roman" w:hAnsi="Calibri Light" w:cs="Calibri Light"/>
          <w:sz w:val="24"/>
          <w:szCs w:val="24"/>
        </w:rPr>
        <w:t>detect and assist students who require more than Tier 1 efforts offer.</w:t>
      </w:r>
      <w:r w:rsidR="00AC2C97" w:rsidRPr="323208B8">
        <w:rPr>
          <w:rFonts w:ascii="Calibri Light" w:eastAsia="Times New Roman" w:hAnsi="Calibri Light" w:cs="Calibri Light"/>
          <w:sz w:val="24"/>
          <w:szCs w:val="24"/>
        </w:rPr>
        <w:t xml:space="preserve"> (BCBA Task List</w:t>
      </w:r>
      <w:r w:rsidR="00E578C8" w:rsidRPr="323208B8">
        <w:rPr>
          <w:rFonts w:ascii="Calibri Light" w:eastAsia="Times New Roman" w:hAnsi="Calibri Light" w:cs="Calibri Light"/>
          <w:sz w:val="24"/>
          <w:szCs w:val="24"/>
        </w:rPr>
        <w:t xml:space="preserve">: </w:t>
      </w:r>
      <w:r w:rsidR="00E26831" w:rsidRPr="323208B8">
        <w:rPr>
          <w:rFonts w:ascii="Calibri Light" w:eastAsia="Times New Roman" w:hAnsi="Calibri Light" w:cs="Calibri Light"/>
          <w:sz w:val="24"/>
          <w:szCs w:val="24"/>
        </w:rPr>
        <w:t xml:space="preserve">H-6 </w:t>
      </w:r>
      <w:r w:rsidR="00E578C8" w:rsidRPr="323208B8">
        <w:rPr>
          <w:rFonts w:ascii="Calibri Light" w:eastAsia="Times New Roman" w:hAnsi="Calibri Light" w:cs="Calibri Light"/>
          <w:sz w:val="24"/>
          <w:szCs w:val="24"/>
        </w:rPr>
        <w:t xml:space="preserve">Monitor client progress and treatment integrity, </w:t>
      </w:r>
      <w:r w:rsidR="00E26831" w:rsidRPr="323208B8">
        <w:rPr>
          <w:rFonts w:ascii="Calibri Light" w:eastAsia="Times New Roman" w:hAnsi="Calibri Light" w:cs="Calibri Light"/>
          <w:sz w:val="24"/>
          <w:szCs w:val="24"/>
        </w:rPr>
        <w:t xml:space="preserve">H-7 </w:t>
      </w:r>
      <w:r w:rsidR="00E52FD4" w:rsidRPr="323208B8">
        <w:rPr>
          <w:rFonts w:ascii="Calibri Light" w:eastAsia="Times New Roman" w:hAnsi="Calibri Light" w:cs="Calibri Light"/>
          <w:sz w:val="24"/>
          <w:szCs w:val="24"/>
        </w:rPr>
        <w:t>Make data-based decisions about the effectiveness of the intervention and the need for treatment revision</w:t>
      </w:r>
      <w:r w:rsidR="00AC2C97" w:rsidRPr="323208B8">
        <w:rPr>
          <w:rFonts w:ascii="Calibri Light" w:eastAsia="Times New Roman" w:hAnsi="Calibri Light" w:cs="Calibri Light"/>
          <w:sz w:val="24"/>
          <w:szCs w:val="24"/>
        </w:rPr>
        <w:t>)</w:t>
      </w:r>
    </w:p>
    <w:p w14:paraId="217EA145" w14:textId="02B35943" w:rsidR="003469A0" w:rsidRPr="008B2156" w:rsidRDefault="003469A0" w:rsidP="323208B8">
      <w:pPr>
        <w:numPr>
          <w:ilvl w:val="0"/>
          <w:numId w:val="8"/>
        </w:numPr>
        <w:spacing w:before="0"/>
        <w:contextualSpacing/>
        <w:rPr>
          <w:sz w:val="24"/>
          <w:szCs w:val="24"/>
        </w:rPr>
      </w:pPr>
      <w:r w:rsidRPr="323208B8">
        <w:rPr>
          <w:rFonts w:ascii="Calibri Light" w:eastAsia="Times New Roman" w:hAnsi="Calibri Light" w:cs="Calibri Light"/>
          <w:sz w:val="24"/>
          <w:szCs w:val="24"/>
        </w:rPr>
        <w:t xml:space="preserve">Describe Direct Behavior Rating as a Tier 2 intervention including explaining the supporting research, </w:t>
      </w:r>
      <w:proofErr w:type="gramStart"/>
      <w:r w:rsidRPr="323208B8">
        <w:rPr>
          <w:rFonts w:ascii="Calibri Light" w:eastAsia="Times New Roman" w:hAnsi="Calibri Light" w:cs="Calibri Light"/>
          <w:sz w:val="24"/>
          <w:szCs w:val="24"/>
        </w:rPr>
        <w:t>benefits</w:t>
      </w:r>
      <w:proofErr w:type="gramEnd"/>
      <w:r w:rsidRPr="323208B8">
        <w:rPr>
          <w:rFonts w:ascii="Calibri Light" w:eastAsia="Times New Roman" w:hAnsi="Calibri Light" w:cs="Calibri Light"/>
          <w:sz w:val="24"/>
          <w:szCs w:val="24"/>
        </w:rPr>
        <w:t xml:space="preserve"> and challenges, as well as implementation steps.  (BCBA Task List</w:t>
      </w:r>
      <w:r w:rsidR="008B2156" w:rsidRPr="323208B8">
        <w:rPr>
          <w:rFonts w:ascii="Calibri Light" w:eastAsia="Times New Roman" w:hAnsi="Calibri Light" w:cs="Calibri Light"/>
          <w:sz w:val="24"/>
          <w:szCs w:val="24"/>
        </w:rPr>
        <w:t xml:space="preserve">: </w:t>
      </w:r>
      <w:r w:rsidR="003B756F" w:rsidRPr="323208B8">
        <w:rPr>
          <w:rFonts w:ascii="Calibri Light" w:eastAsia="Times New Roman" w:hAnsi="Calibri Light" w:cs="Calibri Light"/>
          <w:sz w:val="24"/>
          <w:szCs w:val="24"/>
        </w:rPr>
        <w:t>G-20 Use self-management strategies</w:t>
      </w:r>
      <w:r w:rsidR="009C35B0" w:rsidRPr="323208B8">
        <w:rPr>
          <w:rFonts w:ascii="Calibri Light" w:eastAsia="Times New Roman" w:hAnsi="Calibri Light" w:cs="Calibri Light"/>
          <w:sz w:val="24"/>
          <w:szCs w:val="24"/>
        </w:rPr>
        <w:t xml:space="preserve">, </w:t>
      </w:r>
      <w:r w:rsidR="008B2156" w:rsidRPr="323208B8">
        <w:rPr>
          <w:rFonts w:ascii="Calibri Light" w:eastAsia="Times New Roman" w:hAnsi="Calibri Light" w:cs="Calibri Light"/>
          <w:sz w:val="24"/>
          <w:szCs w:val="24"/>
        </w:rPr>
        <w:t xml:space="preserve">H-4 When a target behavior is to be decreased, select an acceptable alternative behavior to be established or increased, </w:t>
      </w:r>
      <w:r w:rsidR="00FA410C" w:rsidRPr="323208B8">
        <w:rPr>
          <w:rFonts w:ascii="Calibri Light" w:eastAsia="Times New Roman" w:hAnsi="Calibri Light" w:cs="Calibri Light"/>
          <w:sz w:val="24"/>
          <w:szCs w:val="24"/>
        </w:rPr>
        <w:t>H-9 Collaborate with others who support and/or provide services to clients</w:t>
      </w:r>
      <w:r w:rsidRPr="323208B8">
        <w:rPr>
          <w:rFonts w:ascii="Calibri Light" w:eastAsia="Times New Roman" w:hAnsi="Calibri Light" w:cs="Calibri Light"/>
          <w:sz w:val="24"/>
          <w:szCs w:val="24"/>
        </w:rPr>
        <w:t>)</w:t>
      </w:r>
    </w:p>
    <w:p w14:paraId="3CBA2511" w14:textId="409DC421" w:rsidR="00AC2C97" w:rsidRPr="00AC2C97" w:rsidRDefault="009358BA" w:rsidP="00AC2C97">
      <w:pPr>
        <w:numPr>
          <w:ilvl w:val="0"/>
          <w:numId w:val="8"/>
        </w:numPr>
        <w:spacing w:before="0"/>
        <w:contextualSpacing/>
        <w:rPr>
          <w:rFonts w:ascii="Calibri Light" w:eastAsia="Times New Roman" w:hAnsi="Calibri Light" w:cs="Calibri Light"/>
          <w:sz w:val="24"/>
          <w:szCs w:val="24"/>
        </w:rPr>
      </w:pPr>
      <w:r w:rsidRPr="323208B8">
        <w:rPr>
          <w:rFonts w:ascii="Calibri Light" w:eastAsia="Times New Roman" w:hAnsi="Calibri Light" w:cs="Calibri Light"/>
          <w:sz w:val="24"/>
          <w:szCs w:val="24"/>
        </w:rPr>
        <w:t xml:space="preserve">Describe self-monitoring as a Tier 2 intervention including explaining the supporting research, </w:t>
      </w:r>
      <w:proofErr w:type="gramStart"/>
      <w:r w:rsidRPr="323208B8">
        <w:rPr>
          <w:rFonts w:ascii="Calibri Light" w:eastAsia="Times New Roman" w:hAnsi="Calibri Light" w:cs="Calibri Light"/>
          <w:sz w:val="24"/>
          <w:szCs w:val="24"/>
        </w:rPr>
        <w:t>benefits</w:t>
      </w:r>
      <w:proofErr w:type="gramEnd"/>
      <w:r w:rsidRPr="323208B8">
        <w:rPr>
          <w:rFonts w:ascii="Calibri Light" w:eastAsia="Times New Roman" w:hAnsi="Calibri Light" w:cs="Calibri Light"/>
          <w:sz w:val="24"/>
          <w:szCs w:val="24"/>
        </w:rPr>
        <w:t xml:space="preserve"> and challenges, as well as implementation steps. </w:t>
      </w:r>
      <w:r w:rsidR="00AC2C97" w:rsidRPr="323208B8">
        <w:rPr>
          <w:rFonts w:ascii="Calibri Light" w:eastAsia="Times New Roman" w:hAnsi="Calibri Light" w:cs="Calibri Light"/>
          <w:sz w:val="24"/>
          <w:szCs w:val="24"/>
        </w:rPr>
        <w:t xml:space="preserve"> (BCBA Task List</w:t>
      </w:r>
      <w:r w:rsidR="003B756F" w:rsidRPr="323208B8">
        <w:rPr>
          <w:rFonts w:ascii="Calibri Light" w:eastAsia="Times New Roman" w:hAnsi="Calibri Light" w:cs="Calibri Light"/>
          <w:sz w:val="24"/>
          <w:szCs w:val="24"/>
        </w:rPr>
        <w:t>: G-20 Use self-management strategies</w:t>
      </w:r>
      <w:r w:rsidR="009C35B0" w:rsidRPr="323208B8">
        <w:rPr>
          <w:rFonts w:ascii="Calibri Light" w:eastAsia="Times New Roman" w:hAnsi="Calibri Light" w:cs="Calibri Light"/>
          <w:sz w:val="24"/>
          <w:szCs w:val="24"/>
        </w:rPr>
        <w:t>, H-8 Make data-based decisions about the need for ongoing services</w:t>
      </w:r>
      <w:r w:rsidR="00AC2C97" w:rsidRPr="323208B8">
        <w:rPr>
          <w:rFonts w:ascii="Calibri Light" w:eastAsia="Times New Roman" w:hAnsi="Calibri Light" w:cs="Calibri Light"/>
          <w:sz w:val="24"/>
          <w:szCs w:val="24"/>
        </w:rPr>
        <w:t>)</w:t>
      </w:r>
    </w:p>
    <w:p w14:paraId="0618297B" w14:textId="77777777" w:rsidR="001D5A1E" w:rsidRDefault="001D5A1E" w:rsidP="001D5A1E">
      <w:pPr>
        <w:pStyle w:val="Heading3"/>
      </w:pPr>
      <w:r w:rsidRPr="00CF21D0">
        <w:t>20</w:t>
      </w:r>
      <w:r>
        <w:t>22</w:t>
      </w:r>
      <w:r w:rsidRPr="00CF21D0">
        <w:t>-20</w:t>
      </w:r>
      <w:r>
        <w:t>23</w:t>
      </w:r>
      <w:r w:rsidRPr="00CF21D0">
        <w:t xml:space="preserve"> </w:t>
      </w:r>
      <w:r>
        <w:t xml:space="preserve">Empower – Traditional </w:t>
      </w:r>
      <w:r w:rsidRPr="00CF21D0">
        <w:t xml:space="preserve">PRofessional Learning </w:t>
      </w:r>
      <w:r>
        <w:t xml:space="preserve">Series </w:t>
      </w:r>
      <w:r w:rsidRPr="00CF21D0">
        <w:t>schedule</w:t>
      </w:r>
    </w:p>
    <w:tbl>
      <w:tblPr>
        <w:tblStyle w:val="TableGrid"/>
        <w:tblW w:w="5000" w:type="pct"/>
        <w:tblLook w:val="04A0" w:firstRow="1" w:lastRow="0" w:firstColumn="1" w:lastColumn="0" w:noHBand="0" w:noVBand="1"/>
      </w:tblPr>
      <w:tblGrid>
        <w:gridCol w:w="4675"/>
        <w:gridCol w:w="1891"/>
        <w:gridCol w:w="2784"/>
      </w:tblGrid>
      <w:tr w:rsidR="001D5A1E" w:rsidRPr="004A6166" w14:paraId="2A72C1D9" w14:textId="77777777" w:rsidTr="004A4E36">
        <w:trPr>
          <w:trHeight w:val="467"/>
        </w:trPr>
        <w:tc>
          <w:tcPr>
            <w:tcW w:w="3511" w:type="pct"/>
            <w:gridSpan w:val="2"/>
            <w:shd w:val="clear" w:color="auto" w:fill="FFD581"/>
          </w:tcPr>
          <w:p w14:paraId="67FBF879" w14:textId="77777777" w:rsidR="001D5A1E" w:rsidRPr="00E353F7" w:rsidRDefault="001D5A1E" w:rsidP="004A4E36">
            <w:pPr>
              <w:pStyle w:val="NoSpacing"/>
              <w:rPr>
                <w:sz w:val="24"/>
                <w:szCs w:val="24"/>
              </w:rPr>
            </w:pPr>
            <w:r w:rsidRPr="00E353F7">
              <w:rPr>
                <w:sz w:val="24"/>
                <w:szCs w:val="24"/>
              </w:rPr>
              <w:t xml:space="preserve">EMPOWER – Traditional Professional Learning Series  </w:t>
            </w:r>
          </w:p>
          <w:p w14:paraId="48781AEA" w14:textId="77777777" w:rsidR="001D5A1E" w:rsidRPr="00E353F7" w:rsidRDefault="001D5A1E" w:rsidP="004A4E36">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42AD5E7F" w14:textId="63DBC483" w:rsidR="001D5A1E" w:rsidRPr="00E16F14" w:rsidRDefault="001D5A1E" w:rsidP="004A4E36">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717FD1" w:rsidRPr="00E353F7">
              <w:rPr>
                <w:rFonts w:cs="Arial"/>
                <w:sz w:val="24"/>
                <w:szCs w:val="24"/>
              </w:rPr>
              <w:t>)</w:t>
            </w:r>
            <w:r w:rsidR="00717FD1">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100EFFA9" w14:textId="77777777" w:rsidR="001D5A1E" w:rsidRPr="00E16F14" w:rsidRDefault="001D5A1E" w:rsidP="004A4E36">
            <w:pPr>
              <w:jc w:val="center"/>
              <w:rPr>
                <w:rFonts w:eastAsia="Calibri" w:cs="Arial"/>
                <w:sz w:val="24"/>
                <w:szCs w:val="32"/>
              </w:rPr>
            </w:pPr>
            <w:r w:rsidRPr="00E16F14">
              <w:rPr>
                <w:rFonts w:eastAsia="Calibri" w:cs="Arial"/>
                <w:sz w:val="24"/>
                <w:szCs w:val="32"/>
              </w:rPr>
              <w:t>Times</w:t>
            </w:r>
          </w:p>
        </w:tc>
      </w:tr>
      <w:tr w:rsidR="001D5A1E" w:rsidRPr="004A6166" w14:paraId="49D60073" w14:textId="77777777" w:rsidTr="004A4E36">
        <w:trPr>
          <w:trHeight w:val="188"/>
        </w:trPr>
        <w:tc>
          <w:tcPr>
            <w:tcW w:w="2500" w:type="pct"/>
            <w:shd w:val="clear" w:color="auto" w:fill="auto"/>
            <w:vAlign w:val="center"/>
          </w:tcPr>
          <w:p w14:paraId="0F83784D" w14:textId="6127B7F6" w:rsidR="001D5A1E" w:rsidRPr="0040048A" w:rsidRDefault="001D5A1E" w:rsidP="004A4E36">
            <w:pPr>
              <w:rPr>
                <w:rFonts w:cs="Arial"/>
                <w:sz w:val="24"/>
                <w:szCs w:val="24"/>
              </w:rPr>
            </w:pPr>
            <w:r w:rsidRPr="0040048A">
              <w:rPr>
                <w:sz w:val="24"/>
                <w:szCs w:val="24"/>
              </w:rPr>
              <w:t>Moving Forward with C</w:t>
            </w:r>
            <w:r>
              <w:rPr>
                <w:sz w:val="24"/>
                <w:szCs w:val="24"/>
              </w:rPr>
              <w:t>i</w:t>
            </w:r>
            <w:r w:rsidRPr="0040048A">
              <w:rPr>
                <w:sz w:val="24"/>
                <w:szCs w:val="24"/>
              </w:rPr>
              <w:t>3T: Setting up for Success</w:t>
            </w:r>
          </w:p>
        </w:tc>
        <w:tc>
          <w:tcPr>
            <w:tcW w:w="1011" w:type="pct"/>
            <w:shd w:val="clear" w:color="auto" w:fill="auto"/>
            <w:vAlign w:val="center"/>
          </w:tcPr>
          <w:p w14:paraId="41AAECFA" w14:textId="77777777" w:rsidR="001D5A1E" w:rsidRPr="00AC50A8" w:rsidRDefault="001D5A1E" w:rsidP="004A4E36">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21, 2022</w:t>
            </w:r>
          </w:p>
        </w:tc>
        <w:tc>
          <w:tcPr>
            <w:tcW w:w="1489" w:type="pct"/>
          </w:tcPr>
          <w:p w14:paraId="555205D7" w14:textId="77777777" w:rsidR="001D5A1E" w:rsidRDefault="001D5A1E" w:rsidP="004A4E36">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46B6ECD6" w14:textId="77777777" w:rsidR="001D5A1E" w:rsidRDefault="001D5A1E" w:rsidP="004A4E36">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2A89E83" w14:textId="77777777" w:rsidR="001D5A1E" w:rsidRPr="00AC50A8" w:rsidRDefault="001D5A1E" w:rsidP="004A4E36">
            <w:pPr>
              <w:rPr>
                <w:rFonts w:cs="Arial"/>
                <w:sz w:val="24"/>
                <w:szCs w:val="24"/>
              </w:rPr>
            </w:pPr>
            <w:r w:rsidRPr="00AC50A8">
              <w:rPr>
                <w:rFonts w:cs="Arial"/>
                <w:sz w:val="24"/>
                <w:szCs w:val="24"/>
              </w:rPr>
              <w:t>6:00 – 8:00 p.m.</w:t>
            </w:r>
            <w:r>
              <w:rPr>
                <w:rFonts w:cs="Arial"/>
                <w:sz w:val="24"/>
                <w:szCs w:val="24"/>
              </w:rPr>
              <w:t xml:space="preserve"> (Eastern)</w:t>
            </w:r>
          </w:p>
        </w:tc>
      </w:tr>
      <w:tr w:rsidR="001D5A1E" w:rsidRPr="004A6166" w14:paraId="42FA6ED7" w14:textId="77777777" w:rsidTr="004A4E36">
        <w:trPr>
          <w:trHeight w:val="125"/>
        </w:trPr>
        <w:tc>
          <w:tcPr>
            <w:tcW w:w="2500" w:type="pct"/>
            <w:shd w:val="clear" w:color="auto" w:fill="auto"/>
            <w:vAlign w:val="center"/>
          </w:tcPr>
          <w:p w14:paraId="31DC152B" w14:textId="0585D428" w:rsidR="001D5A1E" w:rsidRPr="00385D92" w:rsidRDefault="001D5A1E" w:rsidP="004A4E36">
            <w:pPr>
              <w:rPr>
                <w:rFonts w:cs="Arial"/>
                <w:sz w:val="24"/>
                <w:szCs w:val="24"/>
              </w:rPr>
            </w:pPr>
            <w:r w:rsidRPr="00385D92">
              <w:rPr>
                <w:sz w:val="24"/>
                <w:szCs w:val="24"/>
              </w:rPr>
              <w:t>Using Systematic screening data to meet students’ multiple needs: What do I need to know?</w:t>
            </w:r>
          </w:p>
        </w:tc>
        <w:tc>
          <w:tcPr>
            <w:tcW w:w="1011" w:type="pct"/>
            <w:shd w:val="clear" w:color="auto" w:fill="auto"/>
            <w:vAlign w:val="center"/>
          </w:tcPr>
          <w:p w14:paraId="6324E0D8" w14:textId="77777777" w:rsidR="001D5A1E" w:rsidRPr="00AC50A8" w:rsidRDefault="001D5A1E" w:rsidP="004A4E36">
            <w:pPr>
              <w:jc w:val="center"/>
              <w:rPr>
                <w:rFonts w:cs="Arial"/>
                <w:sz w:val="24"/>
                <w:szCs w:val="24"/>
              </w:rPr>
            </w:pPr>
            <w:r w:rsidRPr="00AC50A8">
              <w:rPr>
                <w:rFonts w:cs="Arial"/>
                <w:sz w:val="24"/>
                <w:szCs w:val="24"/>
              </w:rPr>
              <w:t>Oct. 20, 2022</w:t>
            </w:r>
          </w:p>
        </w:tc>
        <w:tc>
          <w:tcPr>
            <w:tcW w:w="1489" w:type="pct"/>
          </w:tcPr>
          <w:p w14:paraId="18D2B096" w14:textId="77777777" w:rsidR="001D5A1E" w:rsidRDefault="001D5A1E" w:rsidP="004A4E36">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65CD3678" w14:textId="77777777" w:rsidR="001D5A1E" w:rsidRDefault="001D5A1E" w:rsidP="004A4E36">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0CAF7A7B" w14:textId="77777777" w:rsidR="001D5A1E" w:rsidRPr="00AC50A8" w:rsidRDefault="001D5A1E" w:rsidP="004A4E36">
            <w:pPr>
              <w:rPr>
                <w:rFonts w:cs="Arial"/>
                <w:sz w:val="24"/>
                <w:szCs w:val="24"/>
              </w:rPr>
            </w:pPr>
            <w:r w:rsidRPr="00AC50A8">
              <w:rPr>
                <w:rFonts w:cs="Arial"/>
                <w:sz w:val="24"/>
                <w:szCs w:val="24"/>
              </w:rPr>
              <w:t>6:00 – 8:00 p.m.</w:t>
            </w:r>
            <w:r>
              <w:rPr>
                <w:rFonts w:cs="Arial"/>
                <w:sz w:val="24"/>
                <w:szCs w:val="24"/>
              </w:rPr>
              <w:t xml:space="preserve"> (Eastern)</w:t>
            </w:r>
          </w:p>
        </w:tc>
      </w:tr>
      <w:tr w:rsidR="001D5A1E" w:rsidRPr="004A6166" w14:paraId="17356549" w14:textId="77777777" w:rsidTr="004A4E36">
        <w:trPr>
          <w:trHeight w:val="188"/>
        </w:trPr>
        <w:tc>
          <w:tcPr>
            <w:tcW w:w="2500" w:type="pct"/>
            <w:shd w:val="clear" w:color="auto" w:fill="auto"/>
            <w:vAlign w:val="center"/>
          </w:tcPr>
          <w:p w14:paraId="1C7B03C0" w14:textId="05E127A7" w:rsidR="001D5A1E" w:rsidRPr="003053B0" w:rsidRDefault="001D5A1E" w:rsidP="004A4E36">
            <w:pPr>
              <w:rPr>
                <w:rFonts w:cs="Arial"/>
                <w:sz w:val="24"/>
                <w:szCs w:val="24"/>
              </w:rPr>
            </w:pPr>
            <w:r w:rsidRPr="003053B0">
              <w:rPr>
                <w:sz w:val="24"/>
                <w:szCs w:val="24"/>
              </w:rPr>
              <w:t xml:space="preserve">Teacher-delivered, low-intensity supports: </w:t>
            </w:r>
            <w:r>
              <w:rPr>
                <w:sz w:val="24"/>
                <w:szCs w:val="24"/>
              </w:rPr>
              <w:t>P</w:t>
            </w:r>
            <w:r w:rsidRPr="003053B0">
              <w:rPr>
                <w:sz w:val="24"/>
                <w:szCs w:val="24"/>
              </w:rPr>
              <w:t>ractical strategies to maximize engagement and limit disruption</w:t>
            </w:r>
          </w:p>
        </w:tc>
        <w:tc>
          <w:tcPr>
            <w:tcW w:w="1011" w:type="pct"/>
            <w:shd w:val="clear" w:color="auto" w:fill="auto"/>
            <w:vAlign w:val="center"/>
          </w:tcPr>
          <w:p w14:paraId="364BA7D4" w14:textId="77777777" w:rsidR="001D5A1E" w:rsidRPr="00AC50A8" w:rsidRDefault="001D5A1E" w:rsidP="004A4E36">
            <w:pPr>
              <w:jc w:val="center"/>
              <w:rPr>
                <w:rFonts w:cs="Arial"/>
                <w:sz w:val="24"/>
                <w:szCs w:val="24"/>
              </w:rPr>
            </w:pPr>
            <w:r w:rsidRPr="00AC50A8">
              <w:rPr>
                <w:rFonts w:cs="Arial"/>
                <w:sz w:val="24"/>
                <w:szCs w:val="24"/>
              </w:rPr>
              <w:t>Nov. 15, 2022</w:t>
            </w:r>
          </w:p>
        </w:tc>
        <w:tc>
          <w:tcPr>
            <w:tcW w:w="1489" w:type="pct"/>
          </w:tcPr>
          <w:p w14:paraId="0F724A02" w14:textId="77777777" w:rsidR="001D5A1E" w:rsidRDefault="001D5A1E" w:rsidP="004A4E36">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2E8DE7F9" w14:textId="77777777" w:rsidR="001D5A1E" w:rsidRDefault="001D5A1E" w:rsidP="004A4E36">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15090C9B" w14:textId="77777777" w:rsidR="001D5A1E" w:rsidRPr="00AC50A8" w:rsidRDefault="001D5A1E" w:rsidP="004A4E36">
            <w:pPr>
              <w:rPr>
                <w:rFonts w:cs="Arial"/>
                <w:sz w:val="24"/>
                <w:szCs w:val="24"/>
              </w:rPr>
            </w:pPr>
            <w:r w:rsidRPr="00AC50A8">
              <w:rPr>
                <w:rFonts w:cs="Arial"/>
                <w:sz w:val="24"/>
                <w:szCs w:val="24"/>
              </w:rPr>
              <w:t>6:00 – 8:00 p.m.</w:t>
            </w:r>
            <w:r>
              <w:rPr>
                <w:rFonts w:cs="Arial"/>
                <w:sz w:val="24"/>
                <w:szCs w:val="24"/>
              </w:rPr>
              <w:t xml:space="preserve"> (Eastern)</w:t>
            </w:r>
          </w:p>
        </w:tc>
      </w:tr>
      <w:tr w:rsidR="001D5A1E" w:rsidRPr="004A6166" w14:paraId="1E6D6F9A" w14:textId="77777777" w:rsidTr="004A4E36">
        <w:trPr>
          <w:trHeight w:val="188"/>
        </w:trPr>
        <w:tc>
          <w:tcPr>
            <w:tcW w:w="2500" w:type="pct"/>
            <w:shd w:val="clear" w:color="auto" w:fill="auto"/>
            <w:vAlign w:val="center"/>
          </w:tcPr>
          <w:p w14:paraId="767B663A" w14:textId="03E3F7E0" w:rsidR="001D5A1E" w:rsidRPr="00AC50A8" w:rsidRDefault="001D5A1E" w:rsidP="004A4E36">
            <w:pPr>
              <w:rPr>
                <w:rFonts w:cs="Arial"/>
                <w:sz w:val="24"/>
                <w:szCs w:val="24"/>
              </w:rPr>
            </w:pPr>
            <w:r w:rsidRPr="004052FA">
              <w:rPr>
                <w:sz w:val="24"/>
                <w:szCs w:val="24"/>
              </w:rPr>
              <w:t>Tier 2 interventions in Ci3T</w:t>
            </w:r>
            <w:r w:rsidR="00443188">
              <w:rPr>
                <w:sz w:val="24"/>
                <w:szCs w:val="24"/>
              </w:rPr>
              <w:t xml:space="preserve"> Models</w:t>
            </w:r>
            <w:r w:rsidRPr="004052FA">
              <w:rPr>
                <w:sz w:val="24"/>
                <w:szCs w:val="24"/>
              </w:rPr>
              <w:t>: Logistics and Illustrations</w:t>
            </w:r>
          </w:p>
        </w:tc>
        <w:tc>
          <w:tcPr>
            <w:tcW w:w="1011" w:type="pct"/>
            <w:shd w:val="clear" w:color="auto" w:fill="auto"/>
            <w:vAlign w:val="center"/>
          </w:tcPr>
          <w:p w14:paraId="770DAE90" w14:textId="77777777" w:rsidR="001D5A1E" w:rsidRPr="00AC50A8" w:rsidRDefault="001D5A1E" w:rsidP="004A4E36">
            <w:pPr>
              <w:jc w:val="center"/>
              <w:rPr>
                <w:rFonts w:cs="Arial"/>
                <w:sz w:val="24"/>
                <w:szCs w:val="24"/>
              </w:rPr>
            </w:pPr>
            <w:r w:rsidRPr="00AC50A8">
              <w:rPr>
                <w:rFonts w:cs="Arial"/>
                <w:sz w:val="24"/>
                <w:szCs w:val="24"/>
              </w:rPr>
              <w:t>Jan. 11, 2023</w:t>
            </w:r>
          </w:p>
        </w:tc>
        <w:tc>
          <w:tcPr>
            <w:tcW w:w="1489" w:type="pct"/>
          </w:tcPr>
          <w:p w14:paraId="62EEAEF0" w14:textId="77777777" w:rsidR="001D5A1E" w:rsidRDefault="001D5A1E" w:rsidP="004A4E36">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79BA2B4A" w14:textId="77777777" w:rsidR="001D5A1E" w:rsidRDefault="001D5A1E" w:rsidP="004A4E36">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61BAA9E" w14:textId="77777777" w:rsidR="001D5A1E" w:rsidRPr="00AC50A8" w:rsidRDefault="001D5A1E" w:rsidP="004A4E36">
            <w:pPr>
              <w:rPr>
                <w:rFonts w:cs="Arial"/>
                <w:sz w:val="24"/>
                <w:szCs w:val="24"/>
              </w:rPr>
            </w:pPr>
            <w:r w:rsidRPr="00AC50A8">
              <w:rPr>
                <w:rFonts w:cs="Arial"/>
                <w:sz w:val="24"/>
                <w:szCs w:val="24"/>
              </w:rPr>
              <w:t>6:00 – 8:00 p.m.</w:t>
            </w:r>
            <w:r>
              <w:rPr>
                <w:rFonts w:cs="Arial"/>
                <w:sz w:val="24"/>
                <w:szCs w:val="24"/>
              </w:rPr>
              <w:t xml:space="preserve"> (Eastern)</w:t>
            </w:r>
          </w:p>
        </w:tc>
      </w:tr>
      <w:tr w:rsidR="001D5A1E" w:rsidRPr="004A6166" w14:paraId="0A985132" w14:textId="77777777" w:rsidTr="004A4E36">
        <w:trPr>
          <w:trHeight w:val="188"/>
        </w:trPr>
        <w:tc>
          <w:tcPr>
            <w:tcW w:w="2500" w:type="pct"/>
            <w:shd w:val="clear" w:color="auto" w:fill="auto"/>
            <w:vAlign w:val="center"/>
          </w:tcPr>
          <w:p w14:paraId="675F38B1" w14:textId="7A9D8032" w:rsidR="001D5A1E" w:rsidRPr="00AC50A8" w:rsidRDefault="008C6639" w:rsidP="004A4E36">
            <w:pPr>
              <w:rPr>
                <w:rFonts w:cs="Arial"/>
                <w:sz w:val="24"/>
                <w:szCs w:val="24"/>
              </w:rPr>
            </w:pPr>
            <w:r>
              <w:rPr>
                <w:rFonts w:cs="Arial"/>
                <w:sz w:val="24"/>
                <w:szCs w:val="24"/>
              </w:rPr>
              <w:t xml:space="preserve">Tier 3 Interventions in Ci3T Models: Assisting Students with Intensive Intervention </w:t>
            </w:r>
            <w:r w:rsidR="001D5A1E" w:rsidDel="008C6639">
              <w:rPr>
                <w:rFonts w:cs="Arial"/>
                <w:sz w:val="24"/>
                <w:szCs w:val="24"/>
              </w:rPr>
              <w:t>Needs</w:t>
            </w:r>
          </w:p>
        </w:tc>
        <w:tc>
          <w:tcPr>
            <w:tcW w:w="1011" w:type="pct"/>
            <w:shd w:val="clear" w:color="auto" w:fill="auto"/>
            <w:vAlign w:val="center"/>
          </w:tcPr>
          <w:p w14:paraId="4B0EBEA9" w14:textId="77777777" w:rsidR="001D5A1E" w:rsidRPr="00AC50A8" w:rsidRDefault="001D5A1E" w:rsidP="004A4E36">
            <w:pPr>
              <w:jc w:val="center"/>
              <w:rPr>
                <w:rFonts w:cs="Arial"/>
                <w:sz w:val="24"/>
                <w:szCs w:val="24"/>
              </w:rPr>
            </w:pPr>
            <w:r w:rsidRPr="00AC50A8">
              <w:rPr>
                <w:rFonts w:cs="Arial"/>
                <w:sz w:val="24"/>
                <w:szCs w:val="24"/>
              </w:rPr>
              <w:t>Mar. 22, 2023</w:t>
            </w:r>
          </w:p>
        </w:tc>
        <w:tc>
          <w:tcPr>
            <w:tcW w:w="1489" w:type="pct"/>
          </w:tcPr>
          <w:p w14:paraId="0FB52380" w14:textId="77777777" w:rsidR="001D5A1E" w:rsidRDefault="001D5A1E" w:rsidP="004A4E36">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31FB1A1" w14:textId="77777777" w:rsidR="001D5A1E" w:rsidRDefault="001D5A1E" w:rsidP="004A4E36">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61EE35F1" w14:textId="77777777" w:rsidR="001D5A1E" w:rsidRPr="00AC50A8" w:rsidRDefault="001D5A1E" w:rsidP="004A4E36">
            <w:pPr>
              <w:rPr>
                <w:rFonts w:cs="Arial"/>
                <w:sz w:val="24"/>
                <w:szCs w:val="24"/>
              </w:rPr>
            </w:pPr>
            <w:r w:rsidRPr="00AC50A8">
              <w:rPr>
                <w:rFonts w:cs="Arial"/>
                <w:sz w:val="24"/>
                <w:szCs w:val="24"/>
              </w:rPr>
              <w:t>6:00 – 8:00 p.m.</w:t>
            </w:r>
            <w:r>
              <w:rPr>
                <w:rFonts w:cs="Arial"/>
                <w:sz w:val="24"/>
                <w:szCs w:val="24"/>
              </w:rPr>
              <w:t xml:space="preserve"> (Eastern)</w:t>
            </w:r>
          </w:p>
        </w:tc>
      </w:tr>
      <w:tr w:rsidR="001D5A1E" w:rsidRPr="004A6166" w14:paraId="024A3D24" w14:textId="77777777" w:rsidTr="004A4E36">
        <w:trPr>
          <w:trHeight w:val="188"/>
        </w:trPr>
        <w:tc>
          <w:tcPr>
            <w:tcW w:w="2500" w:type="pct"/>
            <w:shd w:val="clear" w:color="auto" w:fill="auto"/>
            <w:vAlign w:val="center"/>
          </w:tcPr>
          <w:p w14:paraId="106F9B32" w14:textId="0884383F" w:rsidR="001D5A1E" w:rsidRPr="00AC50A8" w:rsidRDefault="001D5A1E" w:rsidP="004A4E36">
            <w:pPr>
              <w:pStyle w:val="ListParagraph"/>
              <w:ind w:left="0"/>
              <w:rPr>
                <w:rFonts w:cs="Arial"/>
                <w:sz w:val="24"/>
                <w:szCs w:val="24"/>
              </w:rPr>
            </w:pPr>
            <w:r>
              <w:rPr>
                <w:rFonts w:cs="Arial"/>
                <w:sz w:val="24"/>
                <w:szCs w:val="24"/>
              </w:rPr>
              <w:t>Moving Forward with Ci3T: Planning for Success</w:t>
            </w:r>
          </w:p>
        </w:tc>
        <w:tc>
          <w:tcPr>
            <w:tcW w:w="1011" w:type="pct"/>
            <w:shd w:val="clear" w:color="auto" w:fill="auto"/>
            <w:vAlign w:val="center"/>
          </w:tcPr>
          <w:p w14:paraId="24A19133" w14:textId="77777777" w:rsidR="001D5A1E" w:rsidRPr="00AC50A8" w:rsidRDefault="001D5A1E" w:rsidP="004A4E36">
            <w:pPr>
              <w:jc w:val="center"/>
              <w:rPr>
                <w:rFonts w:cs="Arial"/>
                <w:sz w:val="24"/>
                <w:szCs w:val="24"/>
              </w:rPr>
            </w:pPr>
            <w:r w:rsidRPr="00AC50A8">
              <w:rPr>
                <w:rFonts w:cs="Arial"/>
                <w:sz w:val="24"/>
                <w:szCs w:val="24"/>
              </w:rPr>
              <w:t>Apr. 27, 2023</w:t>
            </w:r>
          </w:p>
        </w:tc>
        <w:tc>
          <w:tcPr>
            <w:tcW w:w="1489" w:type="pct"/>
          </w:tcPr>
          <w:p w14:paraId="654C28AB" w14:textId="77777777" w:rsidR="001D5A1E" w:rsidRDefault="001D5A1E" w:rsidP="004A4E36">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5C10B7A" w14:textId="77777777" w:rsidR="001D5A1E" w:rsidRDefault="001D5A1E" w:rsidP="004A4E36">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49E21B9D" w14:textId="77777777" w:rsidR="001D5A1E" w:rsidRPr="00AC50A8" w:rsidRDefault="001D5A1E" w:rsidP="004A4E36">
            <w:pPr>
              <w:rPr>
                <w:rFonts w:cs="Arial"/>
                <w:sz w:val="24"/>
                <w:szCs w:val="24"/>
              </w:rPr>
            </w:pPr>
            <w:r w:rsidRPr="00AC50A8">
              <w:rPr>
                <w:rFonts w:cs="Arial"/>
                <w:sz w:val="24"/>
                <w:szCs w:val="24"/>
              </w:rPr>
              <w:t>6:00 – 8:00 p.m.</w:t>
            </w:r>
            <w:r>
              <w:rPr>
                <w:rFonts w:cs="Arial"/>
                <w:sz w:val="24"/>
                <w:szCs w:val="24"/>
              </w:rPr>
              <w:t xml:space="preserve"> (Eastern)</w:t>
            </w:r>
          </w:p>
        </w:tc>
      </w:tr>
    </w:tbl>
    <w:p w14:paraId="2E51CF06" w14:textId="77777777" w:rsidR="002D3345" w:rsidRPr="00E16F14" w:rsidRDefault="001D5A1E" w:rsidP="00D21982">
      <w:pPr>
        <w:rPr>
          <w:rFonts w:cs="Arial"/>
          <w:b/>
          <w:bCs/>
          <w:sz w:val="24"/>
          <w:szCs w:val="32"/>
        </w:rPr>
      </w:pPr>
      <w:r w:rsidRPr="00F359AB">
        <w:rPr>
          <w:sz w:val="22"/>
        </w:rPr>
        <w:lastRenderedPageBreak/>
        <w:t xml:space="preserve">please visit </w:t>
      </w:r>
    </w:p>
    <w:p w14:paraId="75183F27" w14:textId="77777777" w:rsidR="002D3345" w:rsidRPr="00DF6B2D" w:rsidRDefault="00000000" w:rsidP="001D5A1E">
      <w:pPr>
        <w:pStyle w:val="Heading4"/>
        <w:spacing w:before="360"/>
        <w:ind w:right="-90"/>
        <w:rPr>
          <w:sz w:val="22"/>
        </w:rPr>
      </w:pPr>
      <w:hyperlink r:id="rId11" w:history="1">
        <w:r w:rsidR="002C1B46" w:rsidRPr="00C6646F">
          <w:rPr>
            <w:sz w:val="22"/>
          </w:rPr>
          <w:t xml:space="preserve">ci3t.org/pl </w:t>
        </w:r>
      </w:hyperlink>
      <w:r w:rsidR="001D5A1E" w:rsidRPr="00F359AB">
        <w:rPr>
          <w:sz w:val="22"/>
        </w:rPr>
        <w:t>to register or for in</w:t>
      </w:r>
      <w:r w:rsidR="001D5A1E">
        <w:rPr>
          <w:sz w:val="22"/>
        </w:rPr>
        <w:t>fo</w:t>
      </w:r>
      <w:r w:rsidR="001D5A1E" w:rsidRPr="00F359AB">
        <w:rPr>
          <w:sz w:val="22"/>
        </w:rPr>
        <w:t>rmation and resources on this topic</w:t>
      </w:r>
    </w:p>
    <w:sectPr w:rsidR="002D3345" w:rsidRPr="00DF6B2D"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AC6F" w14:textId="77777777" w:rsidR="00694102" w:rsidRDefault="00694102" w:rsidP="007B3570">
      <w:pPr>
        <w:spacing w:before="0" w:after="0" w:line="240" w:lineRule="auto"/>
      </w:pPr>
      <w:r>
        <w:separator/>
      </w:r>
    </w:p>
  </w:endnote>
  <w:endnote w:type="continuationSeparator" w:id="0">
    <w:p w14:paraId="70464684" w14:textId="77777777" w:rsidR="00694102" w:rsidRDefault="00694102" w:rsidP="007B3570">
      <w:pPr>
        <w:spacing w:before="0" w:after="0" w:line="240" w:lineRule="auto"/>
      </w:pPr>
      <w:r>
        <w:continuationSeparator/>
      </w:r>
    </w:p>
  </w:endnote>
  <w:endnote w:type="continuationNotice" w:id="1">
    <w:p w14:paraId="143648EC" w14:textId="77777777" w:rsidR="00694102" w:rsidRDefault="006941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47E5" w14:textId="77777777" w:rsidR="00694102" w:rsidRDefault="00694102" w:rsidP="007B3570">
      <w:pPr>
        <w:spacing w:before="0" w:after="0" w:line="240" w:lineRule="auto"/>
      </w:pPr>
      <w:r>
        <w:separator/>
      </w:r>
    </w:p>
  </w:footnote>
  <w:footnote w:type="continuationSeparator" w:id="0">
    <w:p w14:paraId="54743E41" w14:textId="77777777" w:rsidR="00694102" w:rsidRDefault="00694102" w:rsidP="007B3570">
      <w:pPr>
        <w:spacing w:before="0" w:after="0" w:line="240" w:lineRule="auto"/>
      </w:pPr>
      <w:r>
        <w:continuationSeparator/>
      </w:r>
    </w:p>
  </w:footnote>
  <w:footnote w:type="continuationNotice" w:id="1">
    <w:p w14:paraId="2FA53E5E" w14:textId="77777777" w:rsidR="00694102" w:rsidRDefault="006941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1FE4A08A"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 xml:space="preserve">2022-2023 </w:t>
    </w:r>
    <w:r w:rsidR="00EC481E">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2D40"/>
    <w:rsid w:val="000231EA"/>
    <w:rsid w:val="00023CD0"/>
    <w:rsid w:val="00035ACB"/>
    <w:rsid w:val="00047AB6"/>
    <w:rsid w:val="000615DA"/>
    <w:rsid w:val="00062D77"/>
    <w:rsid w:val="0006781B"/>
    <w:rsid w:val="00073348"/>
    <w:rsid w:val="00073CF9"/>
    <w:rsid w:val="0007678D"/>
    <w:rsid w:val="00076B51"/>
    <w:rsid w:val="00083F5E"/>
    <w:rsid w:val="00086A7F"/>
    <w:rsid w:val="00096F06"/>
    <w:rsid w:val="0009730B"/>
    <w:rsid w:val="000A2B8C"/>
    <w:rsid w:val="000B658B"/>
    <w:rsid w:val="000C6A4B"/>
    <w:rsid w:val="000D3970"/>
    <w:rsid w:val="000E290D"/>
    <w:rsid w:val="000F40E6"/>
    <w:rsid w:val="000F7498"/>
    <w:rsid w:val="001017AF"/>
    <w:rsid w:val="00133595"/>
    <w:rsid w:val="00146AD2"/>
    <w:rsid w:val="00153B09"/>
    <w:rsid w:val="00154C42"/>
    <w:rsid w:val="00156192"/>
    <w:rsid w:val="00160251"/>
    <w:rsid w:val="00163450"/>
    <w:rsid w:val="0017731A"/>
    <w:rsid w:val="00180389"/>
    <w:rsid w:val="001821DD"/>
    <w:rsid w:val="001924D2"/>
    <w:rsid w:val="00192D08"/>
    <w:rsid w:val="001B089F"/>
    <w:rsid w:val="001B1504"/>
    <w:rsid w:val="001B4C9C"/>
    <w:rsid w:val="001C06AC"/>
    <w:rsid w:val="001C1ECC"/>
    <w:rsid w:val="001C5C87"/>
    <w:rsid w:val="001C6269"/>
    <w:rsid w:val="001D10D7"/>
    <w:rsid w:val="001D4E1A"/>
    <w:rsid w:val="001D5A1E"/>
    <w:rsid w:val="001E6472"/>
    <w:rsid w:val="001F422E"/>
    <w:rsid w:val="001F5BC5"/>
    <w:rsid w:val="00202676"/>
    <w:rsid w:val="00217BA6"/>
    <w:rsid w:val="0022610D"/>
    <w:rsid w:val="0022708E"/>
    <w:rsid w:val="0022715B"/>
    <w:rsid w:val="002279DD"/>
    <w:rsid w:val="002328F6"/>
    <w:rsid w:val="0023545F"/>
    <w:rsid w:val="0024760F"/>
    <w:rsid w:val="00263762"/>
    <w:rsid w:val="00264529"/>
    <w:rsid w:val="00266C7D"/>
    <w:rsid w:val="002935A7"/>
    <w:rsid w:val="002A0657"/>
    <w:rsid w:val="002A1346"/>
    <w:rsid w:val="002C1B46"/>
    <w:rsid w:val="002C60F4"/>
    <w:rsid w:val="002D1C54"/>
    <w:rsid w:val="002D3345"/>
    <w:rsid w:val="002E75FE"/>
    <w:rsid w:val="003016EF"/>
    <w:rsid w:val="00301CE1"/>
    <w:rsid w:val="0030750D"/>
    <w:rsid w:val="003102B3"/>
    <w:rsid w:val="00310EF2"/>
    <w:rsid w:val="00320B0B"/>
    <w:rsid w:val="00326539"/>
    <w:rsid w:val="00327D92"/>
    <w:rsid w:val="00333314"/>
    <w:rsid w:val="003469A0"/>
    <w:rsid w:val="00360CB2"/>
    <w:rsid w:val="003649D3"/>
    <w:rsid w:val="003719F1"/>
    <w:rsid w:val="00377711"/>
    <w:rsid w:val="003B64DC"/>
    <w:rsid w:val="003B756F"/>
    <w:rsid w:val="003C3CEA"/>
    <w:rsid w:val="003D1FB5"/>
    <w:rsid w:val="003D2BA1"/>
    <w:rsid w:val="003D4DA1"/>
    <w:rsid w:val="003E04F4"/>
    <w:rsid w:val="003E4F33"/>
    <w:rsid w:val="0040028C"/>
    <w:rsid w:val="00403448"/>
    <w:rsid w:val="00412992"/>
    <w:rsid w:val="004149DC"/>
    <w:rsid w:val="00431F56"/>
    <w:rsid w:val="00435351"/>
    <w:rsid w:val="00437D61"/>
    <w:rsid w:val="00443188"/>
    <w:rsid w:val="00473725"/>
    <w:rsid w:val="00486256"/>
    <w:rsid w:val="00492756"/>
    <w:rsid w:val="004979A2"/>
    <w:rsid w:val="004A4E36"/>
    <w:rsid w:val="004A59CB"/>
    <w:rsid w:val="004C1172"/>
    <w:rsid w:val="004C5115"/>
    <w:rsid w:val="004D0C9F"/>
    <w:rsid w:val="004D2B9D"/>
    <w:rsid w:val="004D4822"/>
    <w:rsid w:val="004E1234"/>
    <w:rsid w:val="004E502A"/>
    <w:rsid w:val="004F3E97"/>
    <w:rsid w:val="004F45F8"/>
    <w:rsid w:val="00502A3A"/>
    <w:rsid w:val="00503B85"/>
    <w:rsid w:val="005048F9"/>
    <w:rsid w:val="0052156C"/>
    <w:rsid w:val="00523A1F"/>
    <w:rsid w:val="00541800"/>
    <w:rsid w:val="00543A60"/>
    <w:rsid w:val="0054506B"/>
    <w:rsid w:val="00553734"/>
    <w:rsid w:val="00557E35"/>
    <w:rsid w:val="00576B4E"/>
    <w:rsid w:val="00584742"/>
    <w:rsid w:val="005917E1"/>
    <w:rsid w:val="00595564"/>
    <w:rsid w:val="005A18BC"/>
    <w:rsid w:val="005B72C3"/>
    <w:rsid w:val="005D11F1"/>
    <w:rsid w:val="005E029E"/>
    <w:rsid w:val="005E6703"/>
    <w:rsid w:val="005F5A0E"/>
    <w:rsid w:val="00605286"/>
    <w:rsid w:val="006157FB"/>
    <w:rsid w:val="00627FF4"/>
    <w:rsid w:val="0063125A"/>
    <w:rsid w:val="00635CFA"/>
    <w:rsid w:val="00641B6B"/>
    <w:rsid w:val="006513E7"/>
    <w:rsid w:val="00651A64"/>
    <w:rsid w:val="00652EBE"/>
    <w:rsid w:val="00653696"/>
    <w:rsid w:val="006543D9"/>
    <w:rsid w:val="006630A0"/>
    <w:rsid w:val="00682989"/>
    <w:rsid w:val="00694102"/>
    <w:rsid w:val="006972BB"/>
    <w:rsid w:val="006A0B96"/>
    <w:rsid w:val="006B0D12"/>
    <w:rsid w:val="006B4918"/>
    <w:rsid w:val="006B6E6D"/>
    <w:rsid w:val="006D0528"/>
    <w:rsid w:val="006D29D0"/>
    <w:rsid w:val="006D3204"/>
    <w:rsid w:val="006E1B5D"/>
    <w:rsid w:val="006E2FE8"/>
    <w:rsid w:val="006E3030"/>
    <w:rsid w:val="00701042"/>
    <w:rsid w:val="00717FD1"/>
    <w:rsid w:val="00745182"/>
    <w:rsid w:val="00746414"/>
    <w:rsid w:val="00753562"/>
    <w:rsid w:val="00754806"/>
    <w:rsid w:val="00765CF1"/>
    <w:rsid w:val="00767277"/>
    <w:rsid w:val="0077668C"/>
    <w:rsid w:val="00783140"/>
    <w:rsid w:val="00786C10"/>
    <w:rsid w:val="0079504F"/>
    <w:rsid w:val="0079779F"/>
    <w:rsid w:val="007A7040"/>
    <w:rsid w:val="007B061E"/>
    <w:rsid w:val="007B3570"/>
    <w:rsid w:val="007B58F6"/>
    <w:rsid w:val="007B604A"/>
    <w:rsid w:val="007D597B"/>
    <w:rsid w:val="007D5AC5"/>
    <w:rsid w:val="007D5D21"/>
    <w:rsid w:val="007E0020"/>
    <w:rsid w:val="007E05EA"/>
    <w:rsid w:val="007E27C6"/>
    <w:rsid w:val="007E2808"/>
    <w:rsid w:val="007F21B1"/>
    <w:rsid w:val="007F61BD"/>
    <w:rsid w:val="00807FB8"/>
    <w:rsid w:val="00815AD5"/>
    <w:rsid w:val="00825F0F"/>
    <w:rsid w:val="008311EF"/>
    <w:rsid w:val="008453C5"/>
    <w:rsid w:val="0084577B"/>
    <w:rsid w:val="008568A0"/>
    <w:rsid w:val="0086068E"/>
    <w:rsid w:val="00860BC1"/>
    <w:rsid w:val="00867ACA"/>
    <w:rsid w:val="00871B6F"/>
    <w:rsid w:val="008827D6"/>
    <w:rsid w:val="008879E3"/>
    <w:rsid w:val="00892571"/>
    <w:rsid w:val="00894656"/>
    <w:rsid w:val="00896580"/>
    <w:rsid w:val="008A109A"/>
    <w:rsid w:val="008A44C7"/>
    <w:rsid w:val="008A4F1A"/>
    <w:rsid w:val="008B09F9"/>
    <w:rsid w:val="008B2156"/>
    <w:rsid w:val="008C5184"/>
    <w:rsid w:val="008C6639"/>
    <w:rsid w:val="008D4D40"/>
    <w:rsid w:val="008E26AA"/>
    <w:rsid w:val="008F3B03"/>
    <w:rsid w:val="008F6FCD"/>
    <w:rsid w:val="00906657"/>
    <w:rsid w:val="00906777"/>
    <w:rsid w:val="0092186A"/>
    <w:rsid w:val="0092225F"/>
    <w:rsid w:val="00923703"/>
    <w:rsid w:val="00927338"/>
    <w:rsid w:val="0093518C"/>
    <w:rsid w:val="009358BA"/>
    <w:rsid w:val="009444AF"/>
    <w:rsid w:val="0095235E"/>
    <w:rsid w:val="00953D20"/>
    <w:rsid w:val="00957A50"/>
    <w:rsid w:val="00962332"/>
    <w:rsid w:val="009651F3"/>
    <w:rsid w:val="00965BC0"/>
    <w:rsid w:val="00971F2E"/>
    <w:rsid w:val="009765C0"/>
    <w:rsid w:val="009816D8"/>
    <w:rsid w:val="009A2C21"/>
    <w:rsid w:val="009A437C"/>
    <w:rsid w:val="009C35B0"/>
    <w:rsid w:val="009C6A49"/>
    <w:rsid w:val="009C6CA0"/>
    <w:rsid w:val="009E54A3"/>
    <w:rsid w:val="009E7B20"/>
    <w:rsid w:val="009F04CC"/>
    <w:rsid w:val="00A02F5B"/>
    <w:rsid w:val="00A07673"/>
    <w:rsid w:val="00A079A1"/>
    <w:rsid w:val="00A12BB1"/>
    <w:rsid w:val="00A16663"/>
    <w:rsid w:val="00A2619B"/>
    <w:rsid w:val="00A301D8"/>
    <w:rsid w:val="00A36DC0"/>
    <w:rsid w:val="00A4297D"/>
    <w:rsid w:val="00A5077B"/>
    <w:rsid w:val="00A50D55"/>
    <w:rsid w:val="00A54DC3"/>
    <w:rsid w:val="00A60E82"/>
    <w:rsid w:val="00A619B9"/>
    <w:rsid w:val="00A64665"/>
    <w:rsid w:val="00A72427"/>
    <w:rsid w:val="00A9211D"/>
    <w:rsid w:val="00A93303"/>
    <w:rsid w:val="00A9458D"/>
    <w:rsid w:val="00AA213E"/>
    <w:rsid w:val="00AA266D"/>
    <w:rsid w:val="00AA2DCB"/>
    <w:rsid w:val="00AA4FCB"/>
    <w:rsid w:val="00AA69A0"/>
    <w:rsid w:val="00AC2B17"/>
    <w:rsid w:val="00AC2C97"/>
    <w:rsid w:val="00AC50A8"/>
    <w:rsid w:val="00AD75A9"/>
    <w:rsid w:val="00B02028"/>
    <w:rsid w:val="00B02BB5"/>
    <w:rsid w:val="00B045D3"/>
    <w:rsid w:val="00B31AAD"/>
    <w:rsid w:val="00B34504"/>
    <w:rsid w:val="00B444A1"/>
    <w:rsid w:val="00B44670"/>
    <w:rsid w:val="00B46664"/>
    <w:rsid w:val="00B53E6F"/>
    <w:rsid w:val="00B5636D"/>
    <w:rsid w:val="00B72B96"/>
    <w:rsid w:val="00B76DBC"/>
    <w:rsid w:val="00B76EFA"/>
    <w:rsid w:val="00B82420"/>
    <w:rsid w:val="00B92364"/>
    <w:rsid w:val="00B92D07"/>
    <w:rsid w:val="00B97338"/>
    <w:rsid w:val="00BA46D8"/>
    <w:rsid w:val="00BA7337"/>
    <w:rsid w:val="00BB3248"/>
    <w:rsid w:val="00BC61CC"/>
    <w:rsid w:val="00BD16A2"/>
    <w:rsid w:val="00BE5461"/>
    <w:rsid w:val="00BE695E"/>
    <w:rsid w:val="00BE699A"/>
    <w:rsid w:val="00BF3375"/>
    <w:rsid w:val="00BF65BC"/>
    <w:rsid w:val="00C04ACC"/>
    <w:rsid w:val="00C11012"/>
    <w:rsid w:val="00C20C3B"/>
    <w:rsid w:val="00C35DD2"/>
    <w:rsid w:val="00C374FA"/>
    <w:rsid w:val="00C4084A"/>
    <w:rsid w:val="00C426D7"/>
    <w:rsid w:val="00C474A6"/>
    <w:rsid w:val="00C6646F"/>
    <w:rsid w:val="00C87318"/>
    <w:rsid w:val="00C9246C"/>
    <w:rsid w:val="00C92C57"/>
    <w:rsid w:val="00CA0C94"/>
    <w:rsid w:val="00CB78DA"/>
    <w:rsid w:val="00CC388C"/>
    <w:rsid w:val="00CD4D39"/>
    <w:rsid w:val="00CD6D48"/>
    <w:rsid w:val="00CD7D84"/>
    <w:rsid w:val="00CE4A02"/>
    <w:rsid w:val="00CE4E3B"/>
    <w:rsid w:val="00CF21D0"/>
    <w:rsid w:val="00CF3761"/>
    <w:rsid w:val="00D17616"/>
    <w:rsid w:val="00D21982"/>
    <w:rsid w:val="00D332B8"/>
    <w:rsid w:val="00D42EBF"/>
    <w:rsid w:val="00D43395"/>
    <w:rsid w:val="00D439DF"/>
    <w:rsid w:val="00D43FCD"/>
    <w:rsid w:val="00D44070"/>
    <w:rsid w:val="00D46097"/>
    <w:rsid w:val="00D64C80"/>
    <w:rsid w:val="00D64D69"/>
    <w:rsid w:val="00D67C21"/>
    <w:rsid w:val="00D70568"/>
    <w:rsid w:val="00D76413"/>
    <w:rsid w:val="00D854A1"/>
    <w:rsid w:val="00D95E1D"/>
    <w:rsid w:val="00D96C1C"/>
    <w:rsid w:val="00DA21DE"/>
    <w:rsid w:val="00DA5C8F"/>
    <w:rsid w:val="00DB6DAC"/>
    <w:rsid w:val="00DC69BD"/>
    <w:rsid w:val="00DD6569"/>
    <w:rsid w:val="00DE14C7"/>
    <w:rsid w:val="00DF6B2D"/>
    <w:rsid w:val="00E02574"/>
    <w:rsid w:val="00E114E5"/>
    <w:rsid w:val="00E16F14"/>
    <w:rsid w:val="00E16FCB"/>
    <w:rsid w:val="00E244E3"/>
    <w:rsid w:val="00E2668C"/>
    <w:rsid w:val="00E26831"/>
    <w:rsid w:val="00E312A4"/>
    <w:rsid w:val="00E40F45"/>
    <w:rsid w:val="00E479DE"/>
    <w:rsid w:val="00E527E2"/>
    <w:rsid w:val="00E52FD4"/>
    <w:rsid w:val="00E5329D"/>
    <w:rsid w:val="00E578C8"/>
    <w:rsid w:val="00E6173C"/>
    <w:rsid w:val="00E70230"/>
    <w:rsid w:val="00E73C48"/>
    <w:rsid w:val="00E73E7D"/>
    <w:rsid w:val="00E80A55"/>
    <w:rsid w:val="00E82E3D"/>
    <w:rsid w:val="00E84E7A"/>
    <w:rsid w:val="00E85432"/>
    <w:rsid w:val="00E930C0"/>
    <w:rsid w:val="00EA5559"/>
    <w:rsid w:val="00EA5ABF"/>
    <w:rsid w:val="00EB595E"/>
    <w:rsid w:val="00EC481E"/>
    <w:rsid w:val="00EC51FA"/>
    <w:rsid w:val="00ED1A71"/>
    <w:rsid w:val="00ED43E3"/>
    <w:rsid w:val="00EE212B"/>
    <w:rsid w:val="00EE5F3A"/>
    <w:rsid w:val="00EF0DF8"/>
    <w:rsid w:val="00F036BD"/>
    <w:rsid w:val="00F03EE0"/>
    <w:rsid w:val="00F07B50"/>
    <w:rsid w:val="00F1086B"/>
    <w:rsid w:val="00F13DD5"/>
    <w:rsid w:val="00F16DD7"/>
    <w:rsid w:val="00F23F1A"/>
    <w:rsid w:val="00F34372"/>
    <w:rsid w:val="00F359AB"/>
    <w:rsid w:val="00F36C6A"/>
    <w:rsid w:val="00F3763A"/>
    <w:rsid w:val="00F448CA"/>
    <w:rsid w:val="00F53F9D"/>
    <w:rsid w:val="00F65B8F"/>
    <w:rsid w:val="00F67094"/>
    <w:rsid w:val="00F75C45"/>
    <w:rsid w:val="00F8385A"/>
    <w:rsid w:val="00FA2CC9"/>
    <w:rsid w:val="00FA410C"/>
    <w:rsid w:val="00FB2418"/>
    <w:rsid w:val="00FB662A"/>
    <w:rsid w:val="00FB6F02"/>
    <w:rsid w:val="00FD339E"/>
    <w:rsid w:val="00FD5F54"/>
    <w:rsid w:val="00FE3956"/>
    <w:rsid w:val="00FE4252"/>
    <w:rsid w:val="00FE5B64"/>
    <w:rsid w:val="1CF49EEA"/>
    <w:rsid w:val="278A3517"/>
    <w:rsid w:val="323208B8"/>
    <w:rsid w:val="3B73DB46"/>
    <w:rsid w:val="651CA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7C680A46-BA28-4C63-992B-DED65937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D21982"/>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D21982"/>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D2198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2.xml><?xml version="1.0" encoding="utf-8"?>
<ds:datastoreItem xmlns:ds="http://schemas.openxmlformats.org/officeDocument/2006/customXml" ds:itemID="{2B5B418A-FDF1-4DEB-9FF2-3735B5D12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4.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740</Words>
  <Characters>4219</Characters>
  <Application>Microsoft Office Word</Application>
  <DocSecurity>0</DocSecurity>
  <Lines>35</Lines>
  <Paragraphs>9</Paragraphs>
  <ScaleCrop>false</ScaleCrop>
  <Company>University of Kansas</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Royer, David J</cp:lastModifiedBy>
  <cp:revision>126</cp:revision>
  <dcterms:created xsi:type="dcterms:W3CDTF">2022-05-12T00:20:00Z</dcterms:created>
  <dcterms:modified xsi:type="dcterms:W3CDTF">2022-09-08T17:57:00Z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