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84715" w14:textId="5F2EBB10" w:rsidR="00A079A1" w:rsidRPr="00B31AAD" w:rsidRDefault="00962332" w:rsidP="00377711">
      <w:pPr>
        <w:pStyle w:val="Title"/>
        <w:rPr>
          <w:color w:val="auto"/>
          <w:sz w:val="22"/>
          <w:szCs w:val="24"/>
        </w:rPr>
      </w:pPr>
      <w:r>
        <w:rPr>
          <w:noProof/>
          <w:color w:val="auto"/>
          <w:sz w:val="22"/>
          <w:szCs w:val="24"/>
        </w:rPr>
        <w:t>20</w:t>
      </w:r>
      <w:r w:rsidR="00906657">
        <w:rPr>
          <w:noProof/>
          <w:color w:val="auto"/>
          <w:sz w:val="22"/>
          <w:szCs w:val="24"/>
        </w:rPr>
        <w:t>XX</w:t>
      </w:r>
      <w:r w:rsidR="00C11012">
        <w:rPr>
          <w:noProof/>
          <w:color w:val="auto"/>
          <w:sz w:val="22"/>
          <w:szCs w:val="24"/>
        </w:rPr>
        <w:t>- 20</w:t>
      </w:r>
      <w:r w:rsidR="00906657">
        <w:rPr>
          <w:noProof/>
          <w:color w:val="auto"/>
          <w:sz w:val="22"/>
          <w:szCs w:val="24"/>
        </w:rPr>
        <w:t>XX</w:t>
      </w:r>
      <w:r w:rsidR="00C11012">
        <w:rPr>
          <w:noProof/>
          <w:color w:val="auto"/>
          <w:sz w:val="22"/>
          <w:szCs w:val="24"/>
        </w:rPr>
        <w:t xml:space="preserve"> </w:t>
      </w:r>
      <w:r w:rsidR="005B72C3">
        <w:rPr>
          <w:noProof/>
          <w:color w:val="auto"/>
          <w:sz w:val="22"/>
          <w:szCs w:val="24"/>
        </w:rPr>
        <w:t>Ci3t Implementation support</w:t>
      </w:r>
      <w:r w:rsidR="0092186A">
        <w:rPr>
          <w:noProof/>
          <w:color w:val="auto"/>
          <w:sz w:val="22"/>
          <w:szCs w:val="24"/>
        </w:rPr>
        <w:tab/>
      </w:r>
      <w:r w:rsidR="0092186A">
        <w:rPr>
          <w:noProof/>
          <w:color w:val="auto"/>
          <w:sz w:val="22"/>
          <w:szCs w:val="24"/>
        </w:rPr>
        <w:tab/>
      </w:r>
      <w:r w:rsidR="0092186A">
        <w:rPr>
          <w:noProof/>
          <w:color w:val="auto"/>
          <w:sz w:val="22"/>
          <w:szCs w:val="24"/>
        </w:rPr>
        <w:tab/>
      </w:r>
      <w:r w:rsidR="00377711">
        <w:rPr>
          <w:sz w:val="28"/>
        </w:rPr>
        <w:t xml:space="preserve">      </w:t>
      </w:r>
    </w:p>
    <w:p w14:paraId="65D1F800" w14:textId="4DBD91F4" w:rsidR="00096F06" w:rsidRPr="00C11012" w:rsidRDefault="001924D2" w:rsidP="00096F06">
      <w:pPr>
        <w:pStyle w:val="Heading1"/>
        <w:spacing w:before="0"/>
        <w:rPr>
          <w:b/>
          <w:color w:val="auto"/>
        </w:rPr>
      </w:pPr>
      <w:r>
        <w:rPr>
          <w:color w:val="auto"/>
          <w:sz w:val="32"/>
        </w:rPr>
        <w:t xml:space="preserve">Ci3T </w:t>
      </w:r>
      <w:r w:rsidR="00F23F1A">
        <w:rPr>
          <w:color w:val="auto"/>
          <w:sz w:val="32"/>
        </w:rPr>
        <w:t xml:space="preserve">implementation </w:t>
      </w:r>
      <w:r w:rsidR="0007678D">
        <w:rPr>
          <w:color w:val="auto"/>
          <w:sz w:val="32"/>
        </w:rPr>
        <w:t>Support</w:t>
      </w:r>
      <w:r>
        <w:rPr>
          <w:color w:val="auto"/>
          <w:sz w:val="32"/>
        </w:rPr>
        <w:tab/>
      </w:r>
      <w:r>
        <w:rPr>
          <w:color w:val="auto"/>
          <w:sz w:val="32"/>
        </w:rPr>
        <w:tab/>
      </w:r>
      <w:r>
        <w:rPr>
          <w:color w:val="auto"/>
          <w:sz w:val="32"/>
        </w:rPr>
        <w:tab/>
      </w:r>
      <w:r w:rsidR="003D1FB5">
        <w:rPr>
          <w:color w:val="auto"/>
          <w:sz w:val="32"/>
        </w:rPr>
        <w:tab/>
        <w:t xml:space="preserve">   </w:t>
      </w:r>
      <w:proofErr w:type="gramStart"/>
      <w:r w:rsidR="003D1FB5">
        <w:rPr>
          <w:color w:val="auto"/>
          <w:sz w:val="32"/>
        </w:rPr>
        <w:t xml:space="preserve">   </w:t>
      </w:r>
      <w:r w:rsidR="003D1FB5" w:rsidRPr="003D1FB5">
        <w:rPr>
          <w:b/>
          <w:color w:val="FF0000"/>
        </w:rPr>
        <w:t>[</w:t>
      </w:r>
      <w:proofErr w:type="gramEnd"/>
      <w:r w:rsidR="003D1FB5" w:rsidRPr="003D1FB5">
        <w:rPr>
          <w:b/>
          <w:color w:val="FF0000"/>
        </w:rPr>
        <w:t>Enter Date]</w:t>
      </w:r>
    </w:p>
    <w:p w14:paraId="06723117" w14:textId="295DEA9D" w:rsidR="00096F06" w:rsidRDefault="003D1FB5" w:rsidP="00096F06">
      <w:pPr>
        <w:pStyle w:val="Heading1"/>
        <w:spacing w:before="0"/>
        <w:rPr>
          <w:caps w:val="0"/>
          <w:color w:val="auto"/>
        </w:rPr>
      </w:pPr>
      <w:r w:rsidRPr="003D1FB5">
        <w:rPr>
          <w:b/>
          <w:color w:val="FF0000"/>
        </w:rPr>
        <w:t xml:space="preserve">[Enter time Here; suggested 2 Hrs] </w:t>
      </w:r>
      <w:r w:rsidR="00096F06" w:rsidRPr="00C11012">
        <w:rPr>
          <w:b/>
          <w:color w:val="auto"/>
        </w:rPr>
        <w:br/>
      </w:r>
      <w:r w:rsidR="005B72C3">
        <w:rPr>
          <w:caps w:val="0"/>
          <w:color w:val="auto"/>
        </w:rPr>
        <w:t xml:space="preserve">Presenters: </w:t>
      </w:r>
      <w:r w:rsidRPr="003D1FB5">
        <w:rPr>
          <w:caps w:val="0"/>
          <w:color w:val="FF0000"/>
        </w:rPr>
        <w:t>[Enter here]</w:t>
      </w:r>
    </w:p>
    <w:p w14:paraId="61917FF7" w14:textId="41ADAD53" w:rsidR="00753562" w:rsidRDefault="00753562" w:rsidP="00753562">
      <w:pPr>
        <w:pStyle w:val="Heading2"/>
        <w:rPr>
          <w:caps w:val="0"/>
          <w:sz w:val="28"/>
          <w:szCs w:val="28"/>
        </w:rPr>
      </w:pPr>
      <w:r w:rsidRPr="00753562">
        <w:rPr>
          <w:b/>
          <w:sz w:val="32"/>
        </w:rPr>
        <w:t>Session 1:</w:t>
      </w:r>
      <w:r w:rsidR="009C6CA0" w:rsidRPr="00096F06">
        <w:rPr>
          <w:caps w:val="0"/>
          <w:sz w:val="28"/>
          <w:szCs w:val="28"/>
        </w:rPr>
        <w:t xml:space="preserve"> </w:t>
      </w:r>
      <w:r w:rsidR="0017731A">
        <w:rPr>
          <w:caps w:val="0"/>
          <w:sz w:val="28"/>
          <w:szCs w:val="28"/>
        </w:rPr>
        <w:t>SETTING UP FOR SUCCESS</w:t>
      </w:r>
    </w:p>
    <w:p w14:paraId="76A6C030" w14:textId="3EDF15CE" w:rsidR="002935A7" w:rsidRPr="00192D08" w:rsidRDefault="002935A7" w:rsidP="002935A7">
      <w:pPr>
        <w:pStyle w:val="Heading2"/>
        <w:rPr>
          <w:i/>
          <w:iCs/>
        </w:rPr>
      </w:pPr>
      <w:r w:rsidRPr="00192D08">
        <w:rPr>
          <w:i/>
          <w:iCs/>
        </w:rPr>
        <w:t xml:space="preserve">Audience: This session is available for Ci3T Leadership </w:t>
      </w:r>
      <w:r w:rsidR="00310EF2" w:rsidRPr="00192D08">
        <w:rPr>
          <w:i/>
          <w:iCs/>
        </w:rPr>
        <w:t>Teams supporting implementation efforts at their s</w:t>
      </w:r>
      <w:r w:rsidR="008B09F9" w:rsidRPr="00192D08">
        <w:rPr>
          <w:i/>
          <w:iCs/>
        </w:rPr>
        <w:t>CH</w:t>
      </w:r>
      <w:r w:rsidR="00310EF2" w:rsidRPr="00192D08">
        <w:rPr>
          <w:i/>
          <w:iCs/>
        </w:rPr>
        <w:t>ool</w:t>
      </w:r>
      <w:r w:rsidRPr="00192D08">
        <w:rPr>
          <w:i/>
          <w:iCs/>
        </w:rPr>
        <w:t>.</w:t>
      </w:r>
    </w:p>
    <w:p w14:paraId="25E70152" w14:textId="01AC4A37" w:rsidR="00753562" w:rsidRPr="00F23F1A" w:rsidRDefault="002935A7" w:rsidP="006E3030">
      <w:pPr>
        <w:pStyle w:val="Heading3"/>
        <w:rPr>
          <w:sz w:val="24"/>
          <w:szCs w:val="24"/>
        </w:rPr>
      </w:pPr>
      <w:r>
        <w:rPr>
          <w:sz w:val="24"/>
          <w:szCs w:val="24"/>
        </w:rPr>
        <w:t>AGENDA</w:t>
      </w:r>
    </w:p>
    <w:p w14:paraId="274A618F" w14:textId="77777777" w:rsidR="007D5AC5" w:rsidRPr="007D5AC5" w:rsidRDefault="007D5AC5" w:rsidP="007D5AC5">
      <w:pPr>
        <w:numPr>
          <w:ilvl w:val="0"/>
          <w:numId w:val="3"/>
        </w:numPr>
        <w:spacing w:after="0" w:line="240" w:lineRule="auto"/>
        <w:ind w:left="1080" w:hanging="720"/>
        <w:contextualSpacing/>
        <w:textAlignment w:val="baseline"/>
        <w:rPr>
          <w:rFonts w:ascii="Calibri Light" w:eastAsia="Times New Roman" w:hAnsi="Calibri Light" w:cs="Calibri Light"/>
          <w:sz w:val="24"/>
          <w:szCs w:val="24"/>
        </w:rPr>
      </w:pPr>
      <w:r w:rsidRPr="007D5AC5">
        <w:rPr>
          <w:rFonts w:ascii="Calibri Light" w:eastAsia="Times New Roman" w:hAnsi="Calibri Light" w:cs="Calibri Light"/>
          <w:color w:val="000000"/>
          <w:kern w:val="24"/>
          <w:sz w:val="24"/>
          <w:szCs w:val="56"/>
        </w:rPr>
        <w:t xml:space="preserve">Welcome </w:t>
      </w:r>
    </w:p>
    <w:p w14:paraId="6B8D6CCF" w14:textId="77777777" w:rsidR="007D5AC5" w:rsidRPr="007D5AC5" w:rsidRDefault="007D5AC5" w:rsidP="007D5AC5">
      <w:pPr>
        <w:numPr>
          <w:ilvl w:val="0"/>
          <w:numId w:val="3"/>
        </w:numPr>
        <w:spacing w:after="0" w:line="240" w:lineRule="auto"/>
        <w:ind w:left="1080" w:hanging="720"/>
        <w:contextualSpacing/>
        <w:textAlignment w:val="baseline"/>
        <w:rPr>
          <w:rFonts w:ascii="Calibri Light" w:eastAsia="Times New Roman" w:hAnsi="Calibri Light" w:cs="Calibri Light"/>
          <w:sz w:val="24"/>
          <w:szCs w:val="24"/>
        </w:rPr>
      </w:pPr>
      <w:r w:rsidRPr="007D5AC5">
        <w:rPr>
          <w:rFonts w:ascii="Calibri Light" w:eastAsia="Times New Roman" w:hAnsi="Calibri Light" w:cs="Calibri Light"/>
          <w:color w:val="000000"/>
          <w:kern w:val="24"/>
          <w:sz w:val="24"/>
          <w:szCs w:val="56"/>
        </w:rPr>
        <w:t>Scheduling for Success</w:t>
      </w:r>
    </w:p>
    <w:p w14:paraId="2B943471" w14:textId="77777777" w:rsidR="007D5AC5" w:rsidRPr="007D5AC5" w:rsidRDefault="007D5AC5" w:rsidP="007D5AC5">
      <w:pPr>
        <w:numPr>
          <w:ilvl w:val="1"/>
          <w:numId w:val="3"/>
        </w:numPr>
        <w:spacing w:after="0" w:line="240" w:lineRule="auto"/>
        <w:contextualSpacing/>
        <w:textAlignment w:val="baseline"/>
        <w:rPr>
          <w:rFonts w:ascii="Calibri Light" w:eastAsia="Times New Roman" w:hAnsi="Calibri Light" w:cs="Calibri Light"/>
          <w:sz w:val="24"/>
          <w:szCs w:val="24"/>
        </w:rPr>
      </w:pPr>
      <w:r w:rsidRPr="007D5AC5">
        <w:rPr>
          <w:rFonts w:ascii="Calibri Light" w:eastAsia="Times New Roman" w:hAnsi="Calibri Light" w:cs="Calibri Light"/>
          <w:color w:val="000000"/>
          <w:kern w:val="24"/>
          <w:sz w:val="24"/>
          <w:szCs w:val="56"/>
        </w:rPr>
        <w:t>Long-range Planning: The Importance of Planning Ahead</w:t>
      </w:r>
    </w:p>
    <w:p w14:paraId="6FAC949C" w14:textId="77777777" w:rsidR="007D5AC5" w:rsidRPr="007D5AC5" w:rsidRDefault="007D5AC5" w:rsidP="007D5AC5">
      <w:pPr>
        <w:numPr>
          <w:ilvl w:val="1"/>
          <w:numId w:val="3"/>
        </w:numPr>
        <w:spacing w:after="0" w:line="240" w:lineRule="auto"/>
        <w:contextualSpacing/>
        <w:textAlignment w:val="baseline"/>
        <w:rPr>
          <w:rFonts w:ascii="Calibri Light" w:eastAsia="Times New Roman" w:hAnsi="Calibri Light" w:cs="Calibri Light"/>
          <w:sz w:val="24"/>
          <w:szCs w:val="24"/>
        </w:rPr>
      </w:pPr>
      <w:r w:rsidRPr="007D5AC5">
        <w:rPr>
          <w:rFonts w:ascii="Calibri Light" w:eastAsia="Times New Roman" w:hAnsi="Calibri Light" w:cs="Calibri Light"/>
          <w:color w:val="000000"/>
          <w:kern w:val="24"/>
          <w:sz w:val="24"/>
          <w:szCs w:val="56"/>
        </w:rPr>
        <w:t>Structuring your Ci3T Team</w:t>
      </w:r>
    </w:p>
    <w:p w14:paraId="4ACE2267" w14:textId="77777777" w:rsidR="007D5AC5" w:rsidRPr="007D5AC5" w:rsidRDefault="007D5AC5" w:rsidP="007D5AC5">
      <w:pPr>
        <w:numPr>
          <w:ilvl w:val="1"/>
          <w:numId w:val="3"/>
        </w:numPr>
        <w:spacing w:after="0" w:line="240" w:lineRule="auto"/>
        <w:contextualSpacing/>
        <w:textAlignment w:val="baseline"/>
        <w:rPr>
          <w:rFonts w:ascii="Calibri Light" w:eastAsia="Times New Roman" w:hAnsi="Calibri Light" w:cs="Calibri Light"/>
          <w:sz w:val="24"/>
          <w:szCs w:val="24"/>
        </w:rPr>
      </w:pPr>
      <w:r w:rsidRPr="007D5AC5">
        <w:rPr>
          <w:rFonts w:ascii="Calibri Light" w:eastAsia="Times New Roman" w:hAnsi="Calibri Light" w:cs="Calibri Light"/>
          <w:color w:val="000000"/>
          <w:kern w:val="24"/>
          <w:sz w:val="24"/>
          <w:szCs w:val="56"/>
        </w:rPr>
        <w:t>Conducting Effective Meetings</w:t>
      </w:r>
    </w:p>
    <w:p w14:paraId="610A9B76" w14:textId="77777777" w:rsidR="007D5AC5" w:rsidRPr="007D5AC5" w:rsidRDefault="007D5AC5" w:rsidP="007D5AC5">
      <w:pPr>
        <w:numPr>
          <w:ilvl w:val="1"/>
          <w:numId w:val="3"/>
        </w:numPr>
        <w:spacing w:after="0" w:line="240" w:lineRule="auto"/>
        <w:contextualSpacing/>
        <w:textAlignment w:val="baseline"/>
        <w:rPr>
          <w:rFonts w:ascii="Calibri Light" w:eastAsia="Times New Roman" w:hAnsi="Calibri Light" w:cs="Calibri Light"/>
          <w:sz w:val="24"/>
          <w:szCs w:val="24"/>
        </w:rPr>
      </w:pPr>
      <w:r w:rsidRPr="007D5AC5">
        <w:rPr>
          <w:rFonts w:ascii="Calibri Light" w:eastAsia="Times New Roman" w:hAnsi="Calibri Light" w:cs="Calibri Light"/>
          <w:color w:val="000000"/>
          <w:kern w:val="24"/>
          <w:sz w:val="24"/>
          <w:szCs w:val="56"/>
        </w:rPr>
        <w:t>Communicating with Your Stakeholders</w:t>
      </w:r>
    </w:p>
    <w:p w14:paraId="6EFAFA19" w14:textId="77777777" w:rsidR="007D5AC5" w:rsidRPr="007D5AC5" w:rsidRDefault="007D5AC5" w:rsidP="007D5AC5">
      <w:pPr>
        <w:numPr>
          <w:ilvl w:val="0"/>
          <w:numId w:val="3"/>
        </w:numPr>
        <w:spacing w:after="0" w:line="240" w:lineRule="auto"/>
        <w:ind w:left="1080" w:hanging="720"/>
        <w:contextualSpacing/>
        <w:textAlignment w:val="baseline"/>
        <w:rPr>
          <w:rFonts w:ascii="Calibri Light" w:eastAsia="Times New Roman" w:hAnsi="Calibri Light" w:cs="Calibri Light"/>
          <w:sz w:val="24"/>
          <w:szCs w:val="24"/>
        </w:rPr>
      </w:pPr>
      <w:r w:rsidRPr="007D5AC5">
        <w:rPr>
          <w:rFonts w:ascii="Calibri Light" w:eastAsia="Times New Roman" w:hAnsi="Calibri Light" w:cs="Calibri Light"/>
          <w:sz w:val="24"/>
          <w:szCs w:val="24"/>
        </w:rPr>
        <w:t>Implementing Your Primary (Tier 1) Prevention Efforts</w:t>
      </w:r>
    </w:p>
    <w:p w14:paraId="2D597111" w14:textId="77777777" w:rsidR="007D5AC5" w:rsidRPr="007D5AC5" w:rsidRDefault="007D5AC5" w:rsidP="007D5AC5">
      <w:pPr>
        <w:numPr>
          <w:ilvl w:val="1"/>
          <w:numId w:val="3"/>
        </w:numPr>
        <w:spacing w:after="0" w:line="240" w:lineRule="auto"/>
        <w:contextualSpacing/>
        <w:textAlignment w:val="baseline"/>
        <w:rPr>
          <w:rFonts w:ascii="Calibri Light" w:eastAsia="Times New Roman" w:hAnsi="Calibri Light" w:cs="Calibri Light"/>
          <w:sz w:val="24"/>
          <w:szCs w:val="24"/>
        </w:rPr>
      </w:pPr>
      <w:r w:rsidRPr="007D5AC5">
        <w:rPr>
          <w:rFonts w:ascii="Calibri Light" w:eastAsia="Times New Roman" w:hAnsi="Calibri Light" w:cs="Calibri Light"/>
          <w:color w:val="000000"/>
          <w:kern w:val="24"/>
          <w:sz w:val="24"/>
          <w:szCs w:val="56"/>
        </w:rPr>
        <w:t>Rolling out Tier 1</w:t>
      </w:r>
    </w:p>
    <w:p w14:paraId="5B5366E0" w14:textId="77777777" w:rsidR="007D5AC5" w:rsidRPr="007D5AC5" w:rsidRDefault="007D5AC5" w:rsidP="007D5AC5">
      <w:pPr>
        <w:numPr>
          <w:ilvl w:val="1"/>
          <w:numId w:val="3"/>
        </w:numPr>
        <w:spacing w:after="0" w:line="240" w:lineRule="auto"/>
        <w:contextualSpacing/>
        <w:textAlignment w:val="baseline"/>
        <w:rPr>
          <w:rFonts w:ascii="Calibri Light" w:eastAsia="Times New Roman" w:hAnsi="Calibri Light" w:cs="Calibri Light"/>
          <w:sz w:val="24"/>
          <w:szCs w:val="24"/>
        </w:rPr>
      </w:pPr>
      <w:r w:rsidRPr="007D5AC5">
        <w:rPr>
          <w:rFonts w:ascii="Calibri Light" w:eastAsia="Times New Roman" w:hAnsi="Calibri Light" w:cs="Calibri Light"/>
          <w:color w:val="000000"/>
          <w:kern w:val="24"/>
          <w:sz w:val="24"/>
          <w:szCs w:val="56"/>
        </w:rPr>
        <w:t>Implementing Procedures</w:t>
      </w:r>
    </w:p>
    <w:p w14:paraId="299E8714" w14:textId="77777777" w:rsidR="007D5AC5" w:rsidRPr="007D5AC5" w:rsidRDefault="007D5AC5" w:rsidP="007D5AC5">
      <w:pPr>
        <w:numPr>
          <w:ilvl w:val="0"/>
          <w:numId w:val="3"/>
        </w:numPr>
        <w:spacing w:before="0" w:after="0" w:line="240" w:lineRule="auto"/>
        <w:ind w:left="1080" w:hanging="720"/>
        <w:contextualSpacing/>
        <w:textAlignment w:val="baseline"/>
        <w:rPr>
          <w:rFonts w:ascii="Calibri" w:eastAsia="Times New Roman" w:hAnsi="Calibri" w:cs="Calibri"/>
          <w:sz w:val="24"/>
          <w:szCs w:val="24"/>
        </w:rPr>
      </w:pPr>
      <w:r w:rsidRPr="007D5AC5">
        <w:rPr>
          <w:rFonts w:ascii="Calibri Light" w:eastAsia="Times New Roman" w:hAnsi="Calibri Light" w:cs="Calibri Light"/>
          <w:color w:val="000000"/>
          <w:kern w:val="24"/>
          <w:sz w:val="24"/>
          <w:szCs w:val="24"/>
        </w:rPr>
        <w:t xml:space="preserve">Wrapping Up and Moving Forward </w:t>
      </w:r>
    </w:p>
    <w:p w14:paraId="15D66CBB" w14:textId="1E81890A" w:rsidR="00096F06" w:rsidRPr="00F23F1A" w:rsidRDefault="00096F06" w:rsidP="00096F06">
      <w:pPr>
        <w:pStyle w:val="Heading3"/>
        <w:rPr>
          <w:sz w:val="24"/>
          <w:szCs w:val="24"/>
        </w:rPr>
      </w:pPr>
      <w:r w:rsidRPr="00F23F1A">
        <w:rPr>
          <w:sz w:val="24"/>
          <w:szCs w:val="24"/>
        </w:rPr>
        <w:t>SESSION DESCRIPTION</w:t>
      </w:r>
    </w:p>
    <w:p w14:paraId="4CCAC562" w14:textId="77777777" w:rsidR="00E312A4" w:rsidRPr="00E312A4" w:rsidRDefault="00E312A4" w:rsidP="00E312A4">
      <w:pPr>
        <w:rPr>
          <w:rFonts w:ascii="Calibri" w:eastAsia="Times New Roman" w:hAnsi="Calibri" w:cs="Times New Roman"/>
          <w:sz w:val="24"/>
        </w:rPr>
      </w:pPr>
      <w:r w:rsidRPr="00E312A4">
        <w:rPr>
          <w:rFonts w:ascii="Calibri Light" w:eastAsia="Times New Roman" w:hAnsi="Calibri Light" w:cs="Calibri Light"/>
          <w:sz w:val="24"/>
        </w:rPr>
        <w:t xml:space="preserve">In this session, participants will learn effective practices for establishing and sustaining high-fidelity Ci3T implementation. Teams will review tools and strategies for holding effective team meetings. They will discuss efficient procedures for teaching the Ci3T plan and reinforcing stakeholders. The goal is to ensure equitable access to the Ci3T Tier 1 plan for all students, families, faculty, staff, and administrators. Participants will learn about tools and procedures for collecting and using social validity and treatment integrity data to monitor Ci3T plan implementation. </w:t>
      </w:r>
    </w:p>
    <w:p w14:paraId="0D8856E5" w14:textId="3653A353" w:rsidR="00096F06" w:rsidRPr="00F23F1A" w:rsidRDefault="00096F06" w:rsidP="00096F06">
      <w:pPr>
        <w:pStyle w:val="Heading3"/>
        <w:rPr>
          <w:sz w:val="24"/>
          <w:szCs w:val="24"/>
        </w:rPr>
      </w:pPr>
      <w:r w:rsidRPr="00F23F1A">
        <w:rPr>
          <w:sz w:val="24"/>
          <w:szCs w:val="24"/>
        </w:rPr>
        <w:t>Learning objectives</w:t>
      </w:r>
    </w:p>
    <w:p w14:paraId="42E40F5E" w14:textId="1E4BB720" w:rsidR="00473725" w:rsidRPr="00133595" w:rsidRDefault="00473725" w:rsidP="00192D08">
      <w:pPr>
        <w:numPr>
          <w:ilvl w:val="0"/>
          <w:numId w:val="8"/>
        </w:numPr>
        <w:spacing w:before="0"/>
        <w:contextualSpacing/>
        <w:rPr>
          <w:rFonts w:ascii="Calibri Light" w:eastAsia="Calibri" w:hAnsi="Calibri Light" w:cs="Calibri Light"/>
          <w:sz w:val="24"/>
          <w:szCs w:val="24"/>
        </w:rPr>
      </w:pPr>
      <w:r w:rsidRPr="00473725">
        <w:rPr>
          <w:rFonts w:ascii="Calibri Light" w:eastAsia="Calibri" w:hAnsi="Calibri Light" w:cs="Calibri Light"/>
          <w:sz w:val="24"/>
          <w:szCs w:val="24"/>
        </w:rPr>
        <w:t xml:space="preserve">Develop strategies for holding effective team meetings and communicating activities and data-based outcomes with all stakeholders to facilitate collaborative, high-performing learning environments </w:t>
      </w:r>
    </w:p>
    <w:p w14:paraId="0881569F" w14:textId="4A357D55" w:rsidR="00473725" w:rsidRPr="00133595" w:rsidRDefault="00473725" w:rsidP="00192D08">
      <w:pPr>
        <w:numPr>
          <w:ilvl w:val="0"/>
          <w:numId w:val="8"/>
        </w:numPr>
        <w:spacing w:before="0"/>
        <w:contextualSpacing/>
        <w:rPr>
          <w:rFonts w:ascii="Calibri Light" w:eastAsia="Calibri" w:hAnsi="Calibri Light" w:cs="Calibri Light"/>
          <w:sz w:val="24"/>
          <w:szCs w:val="24"/>
        </w:rPr>
      </w:pPr>
      <w:r w:rsidRPr="00473725">
        <w:rPr>
          <w:rFonts w:ascii="Calibri Light" w:eastAsia="Calibri" w:hAnsi="Calibri Light" w:cs="Calibri Light"/>
          <w:sz w:val="24"/>
          <w:szCs w:val="24"/>
        </w:rPr>
        <w:t>Refine and reflect on procedures for teaching the Ci3T plan, which was designed to meet socially significant goals of the school community. Specifically, roles and responsibilities encompassing academic, behavior, and social emotional learning domains are identified and taught to stakeholders</w:t>
      </w:r>
    </w:p>
    <w:p w14:paraId="33202F4C" w14:textId="2503DCB9" w:rsidR="00473725" w:rsidRPr="00133595" w:rsidRDefault="00473725" w:rsidP="00192D08">
      <w:pPr>
        <w:numPr>
          <w:ilvl w:val="0"/>
          <w:numId w:val="8"/>
        </w:numPr>
        <w:spacing w:before="0"/>
        <w:contextualSpacing/>
        <w:rPr>
          <w:rFonts w:ascii="Calibri Light" w:eastAsia="Calibri" w:hAnsi="Calibri Light" w:cs="Calibri Light"/>
        </w:rPr>
      </w:pPr>
      <w:r w:rsidRPr="00473725">
        <w:rPr>
          <w:rFonts w:ascii="Calibri Light" w:eastAsia="Calibri" w:hAnsi="Calibri Light" w:cs="Calibri Light"/>
          <w:sz w:val="24"/>
          <w:szCs w:val="24"/>
        </w:rPr>
        <w:lastRenderedPageBreak/>
        <w:t xml:space="preserve">Develop strategies for establishing equitable access and promoting partnerships for implementation of Ci3T across all stakeholders </w:t>
      </w:r>
    </w:p>
    <w:p w14:paraId="74C34DF9" w14:textId="77777777" w:rsidR="00473725" w:rsidRPr="00473725" w:rsidRDefault="00473725" w:rsidP="00473725">
      <w:pPr>
        <w:numPr>
          <w:ilvl w:val="0"/>
          <w:numId w:val="8"/>
        </w:numPr>
        <w:spacing w:before="0"/>
        <w:contextualSpacing/>
        <w:rPr>
          <w:rFonts w:ascii="Calibri Light" w:eastAsia="Times New Roman" w:hAnsi="Calibri Light" w:cs="Calibri Light"/>
          <w:sz w:val="24"/>
          <w:szCs w:val="24"/>
        </w:rPr>
      </w:pPr>
      <w:r w:rsidRPr="00473725">
        <w:rPr>
          <w:rFonts w:ascii="Calibri Light" w:eastAsia="Calibri" w:hAnsi="Calibri Light" w:cs="Calibri Light"/>
          <w:sz w:val="24"/>
          <w:szCs w:val="24"/>
        </w:rPr>
        <w:t xml:space="preserve">Plan for collecting and using data at the class, school, and district level to inform professional learning. </w:t>
      </w:r>
    </w:p>
    <w:p w14:paraId="27B0E453" w14:textId="0CA02EAB" w:rsidR="00096F06" w:rsidRPr="0024760F" w:rsidRDefault="002935A7" w:rsidP="002935A7">
      <w:pPr>
        <w:pStyle w:val="Heading3"/>
        <w:rPr>
          <w:rFonts w:asciiTheme="majorHAnsi" w:hAnsiTheme="majorHAnsi" w:cstheme="majorHAnsi"/>
          <w:kern w:val="24"/>
          <w:sz w:val="24"/>
          <w:szCs w:val="24"/>
        </w:rPr>
      </w:pPr>
      <w:r>
        <w:t xml:space="preserve">See next Page for </w:t>
      </w:r>
      <w:r w:rsidR="00906657">
        <w:t>20XX</w:t>
      </w:r>
      <w:r>
        <w:t>-20</w:t>
      </w:r>
      <w:r w:rsidR="00906657">
        <w:t>XX</w:t>
      </w:r>
      <w:r>
        <w:t xml:space="preserve"> Professional Learning Schedule</w:t>
      </w:r>
      <w:r>
        <w:rPr>
          <w:rFonts w:asciiTheme="majorHAnsi" w:hAnsiTheme="majorHAnsi" w:cstheme="majorHAnsi"/>
          <w:kern w:val="24"/>
          <w:sz w:val="24"/>
          <w:szCs w:val="24"/>
        </w:rPr>
        <w:t xml:space="preserve"> </w:t>
      </w:r>
      <w:r w:rsidR="002E75FE">
        <w:rPr>
          <w:rFonts w:asciiTheme="majorHAnsi" w:hAnsiTheme="majorHAnsi" w:cstheme="majorHAnsi"/>
          <w:kern w:val="24"/>
          <w:sz w:val="24"/>
          <w:szCs w:val="24"/>
        </w:rPr>
        <w:br w:type="page"/>
      </w:r>
    </w:p>
    <w:p w14:paraId="7F13B1A6" w14:textId="24307A5F" w:rsidR="006E3030" w:rsidRPr="00F23F1A" w:rsidRDefault="00906657" w:rsidP="00F23F1A">
      <w:pPr>
        <w:pStyle w:val="Heading3"/>
        <w:rPr>
          <w:sz w:val="22"/>
          <w:szCs w:val="22"/>
        </w:rPr>
      </w:pPr>
      <w:r w:rsidRPr="00F23F1A">
        <w:rPr>
          <w:sz w:val="22"/>
          <w:szCs w:val="22"/>
        </w:rPr>
        <w:lastRenderedPageBreak/>
        <w:t>20</w:t>
      </w:r>
      <w:r>
        <w:rPr>
          <w:sz w:val="22"/>
          <w:szCs w:val="22"/>
        </w:rPr>
        <w:t>XX</w:t>
      </w:r>
      <w:r w:rsidR="00F23F1A" w:rsidRPr="00F23F1A">
        <w:rPr>
          <w:sz w:val="22"/>
          <w:szCs w:val="22"/>
        </w:rPr>
        <w:t>-</w:t>
      </w:r>
      <w:r w:rsidRPr="00F23F1A">
        <w:rPr>
          <w:sz w:val="22"/>
          <w:szCs w:val="22"/>
        </w:rPr>
        <w:t>20</w:t>
      </w:r>
      <w:r>
        <w:rPr>
          <w:sz w:val="22"/>
          <w:szCs w:val="22"/>
        </w:rPr>
        <w:t>XX</w:t>
      </w:r>
      <w:r w:rsidRPr="00F23F1A">
        <w:rPr>
          <w:sz w:val="22"/>
          <w:szCs w:val="22"/>
        </w:rPr>
        <w:t xml:space="preserve"> </w:t>
      </w:r>
      <w:r w:rsidR="00F23F1A" w:rsidRPr="00F23F1A">
        <w:rPr>
          <w:sz w:val="22"/>
          <w:szCs w:val="22"/>
        </w:rPr>
        <w:t>PRofessional Learning schedule</w:t>
      </w:r>
    </w:p>
    <w:tbl>
      <w:tblPr>
        <w:tblStyle w:val="ListTable7Colorful-Accent1"/>
        <w:tblW w:w="9659" w:type="dxa"/>
        <w:tblInd w:w="-90" w:type="dxa"/>
        <w:tblLayout w:type="fixed"/>
        <w:tblLook w:val="04A0" w:firstRow="1" w:lastRow="0" w:firstColumn="1" w:lastColumn="0" w:noHBand="0" w:noVBand="1"/>
      </w:tblPr>
      <w:tblGrid>
        <w:gridCol w:w="1354"/>
        <w:gridCol w:w="2798"/>
        <w:gridCol w:w="2257"/>
        <w:gridCol w:w="3250"/>
      </w:tblGrid>
      <w:tr w:rsidR="00F23F1A" w:rsidRPr="00023CD0" w14:paraId="64DDB3DC" w14:textId="77777777" w:rsidTr="00023CD0">
        <w:trPr>
          <w:cnfStyle w:val="100000000000" w:firstRow="1" w:lastRow="0" w:firstColumn="0" w:lastColumn="0" w:oddVBand="0" w:evenVBand="0" w:oddHBand="0" w:evenHBand="0" w:firstRowFirstColumn="0" w:firstRowLastColumn="0" w:lastRowFirstColumn="0" w:lastRowLastColumn="0"/>
          <w:trHeight w:val="235"/>
        </w:trPr>
        <w:tc>
          <w:tcPr>
            <w:cnfStyle w:val="001000000100" w:firstRow="0" w:lastRow="0" w:firstColumn="1" w:lastColumn="0" w:oddVBand="0" w:evenVBand="0" w:oddHBand="0" w:evenHBand="0" w:firstRowFirstColumn="1" w:firstRowLastColumn="0" w:lastRowFirstColumn="0" w:lastRowLastColumn="0"/>
            <w:tcW w:w="1354" w:type="dxa"/>
            <w:noWrap/>
            <w:hideMark/>
          </w:tcPr>
          <w:p w14:paraId="319338E6" w14:textId="492DF4F8" w:rsidR="00F23F1A" w:rsidRPr="00023CD0" w:rsidRDefault="00F23F1A" w:rsidP="00F23F1A">
            <w:pPr>
              <w:spacing w:beforeAutospacing="1" w:after="100" w:afterAutospacing="1"/>
              <w:jc w:val="center"/>
              <w:rPr>
                <w:rFonts w:cs="Arial"/>
                <w:b/>
                <w:i w:val="0"/>
                <w:color w:val="auto"/>
                <w:sz w:val="22"/>
                <w:szCs w:val="22"/>
              </w:rPr>
            </w:pPr>
            <w:r w:rsidRPr="00023CD0">
              <w:rPr>
                <w:rFonts w:cs="Arial"/>
                <w:b/>
                <w:i w:val="0"/>
                <w:color w:val="auto"/>
                <w:sz w:val="22"/>
                <w:szCs w:val="22"/>
              </w:rPr>
              <w:t>Session</w:t>
            </w:r>
          </w:p>
        </w:tc>
        <w:tc>
          <w:tcPr>
            <w:tcW w:w="2798" w:type="dxa"/>
            <w:noWrap/>
          </w:tcPr>
          <w:p w14:paraId="77FA9250" w14:textId="19187F39" w:rsidR="00F23F1A" w:rsidRPr="00023CD0" w:rsidRDefault="00F23F1A" w:rsidP="00F23F1A">
            <w:pPr>
              <w:spacing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b/>
                <w:i w:val="0"/>
                <w:color w:val="auto"/>
                <w:sz w:val="22"/>
                <w:szCs w:val="22"/>
              </w:rPr>
            </w:pPr>
            <w:r w:rsidRPr="00023CD0">
              <w:rPr>
                <w:rFonts w:cs="Arial"/>
                <w:b/>
                <w:i w:val="0"/>
                <w:color w:val="auto"/>
                <w:sz w:val="22"/>
                <w:szCs w:val="22"/>
              </w:rPr>
              <w:t>Date</w:t>
            </w:r>
          </w:p>
        </w:tc>
        <w:tc>
          <w:tcPr>
            <w:tcW w:w="2257" w:type="dxa"/>
            <w:noWrap/>
          </w:tcPr>
          <w:p w14:paraId="62CC0132" w14:textId="4CA06F46" w:rsidR="00F23F1A" w:rsidRPr="00023CD0" w:rsidRDefault="00F23F1A" w:rsidP="00F23F1A">
            <w:pPr>
              <w:spacing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b/>
                <w:i w:val="0"/>
                <w:color w:val="auto"/>
                <w:sz w:val="22"/>
                <w:szCs w:val="22"/>
              </w:rPr>
            </w:pPr>
            <w:r w:rsidRPr="00023CD0">
              <w:rPr>
                <w:rFonts w:cs="Arial"/>
                <w:b/>
                <w:i w:val="0"/>
                <w:color w:val="auto"/>
                <w:sz w:val="22"/>
                <w:szCs w:val="22"/>
              </w:rPr>
              <w:t>Time</w:t>
            </w:r>
          </w:p>
        </w:tc>
        <w:tc>
          <w:tcPr>
            <w:tcW w:w="3250" w:type="dxa"/>
            <w:hideMark/>
          </w:tcPr>
          <w:p w14:paraId="4756B800" w14:textId="58C46F73" w:rsidR="00F23F1A" w:rsidRPr="00023CD0" w:rsidRDefault="00F23F1A" w:rsidP="00F23F1A">
            <w:pPr>
              <w:spacing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b/>
                <w:i w:val="0"/>
                <w:color w:val="auto"/>
                <w:sz w:val="22"/>
                <w:szCs w:val="22"/>
              </w:rPr>
            </w:pPr>
            <w:r w:rsidRPr="00023CD0">
              <w:rPr>
                <w:rFonts w:cs="Arial"/>
                <w:b/>
                <w:i w:val="0"/>
                <w:color w:val="auto"/>
                <w:sz w:val="22"/>
                <w:szCs w:val="22"/>
              </w:rPr>
              <w:t>Location</w:t>
            </w:r>
          </w:p>
        </w:tc>
      </w:tr>
      <w:tr w:rsidR="003D1FB5" w:rsidRPr="00023CD0" w14:paraId="271E8B87" w14:textId="77777777" w:rsidTr="00A12755">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354" w:type="dxa"/>
            <w:vAlign w:val="center"/>
          </w:tcPr>
          <w:p w14:paraId="2849F34A" w14:textId="24A080DA" w:rsidR="003D1FB5" w:rsidRPr="00023CD0" w:rsidRDefault="003D1FB5" w:rsidP="003D1FB5">
            <w:pPr>
              <w:spacing w:beforeAutospacing="1" w:after="100" w:afterAutospacing="1"/>
              <w:rPr>
                <w:rFonts w:cs="Arial"/>
                <w:i w:val="0"/>
                <w:color w:val="auto"/>
                <w:sz w:val="22"/>
                <w:szCs w:val="22"/>
              </w:rPr>
            </w:pPr>
            <w:r w:rsidRPr="00023CD0">
              <w:rPr>
                <w:rFonts w:cs="Arial"/>
                <w:i w:val="0"/>
                <w:iCs w:val="0"/>
                <w:color w:val="000000"/>
                <w:sz w:val="22"/>
                <w:szCs w:val="22"/>
              </w:rPr>
              <w:t>Session 1</w:t>
            </w:r>
          </w:p>
        </w:tc>
        <w:tc>
          <w:tcPr>
            <w:tcW w:w="2798" w:type="dxa"/>
            <w:vAlign w:val="center"/>
          </w:tcPr>
          <w:p w14:paraId="380714BB" w14:textId="4992CECC" w:rsidR="003D1FB5" w:rsidRPr="00023CD0" w:rsidRDefault="003D1FB5" w:rsidP="003D1FB5">
            <w:pPr>
              <w:spacing w:before="0"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22"/>
                <w:szCs w:val="22"/>
              </w:rPr>
            </w:pPr>
            <w:r>
              <w:rPr>
                <w:rFonts w:cstheme="minorHAnsi"/>
                <w:color w:val="auto"/>
                <w:sz w:val="22"/>
                <w:szCs w:val="22"/>
              </w:rPr>
              <w:t>[Date]</w:t>
            </w:r>
          </w:p>
        </w:tc>
        <w:tc>
          <w:tcPr>
            <w:tcW w:w="2257" w:type="dxa"/>
          </w:tcPr>
          <w:p w14:paraId="02B32247" w14:textId="27AC62F8" w:rsidR="003D1FB5" w:rsidRPr="00023CD0" w:rsidRDefault="003D1FB5" w:rsidP="003D1FB5">
            <w:pPr>
              <w:spacing w:before="0" w:after="12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[Time]</w:t>
            </w:r>
          </w:p>
        </w:tc>
        <w:tc>
          <w:tcPr>
            <w:tcW w:w="3250" w:type="dxa"/>
            <w:vAlign w:val="center"/>
          </w:tcPr>
          <w:p w14:paraId="2D36B731" w14:textId="4DF9B5C7" w:rsidR="003D1FB5" w:rsidRPr="00023CD0" w:rsidRDefault="003D1FB5" w:rsidP="003D1FB5">
            <w:pPr>
              <w:spacing w:before="0"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22"/>
                <w:szCs w:val="22"/>
              </w:rPr>
            </w:pPr>
            <w:r>
              <w:rPr>
                <w:color w:val="auto"/>
                <w:sz w:val="22"/>
                <w:szCs w:val="22"/>
              </w:rPr>
              <w:t>[Location]</w:t>
            </w:r>
          </w:p>
        </w:tc>
      </w:tr>
      <w:tr w:rsidR="003D1FB5" w:rsidRPr="00023CD0" w14:paraId="0954FA79" w14:textId="77777777" w:rsidTr="00A12755">
        <w:trPr>
          <w:trHeight w:val="294"/>
        </w:trPr>
        <w:tc>
          <w:tcPr>
            <w:cnfStyle w:val="001000000000" w:firstRow="0" w:lastRow="0" w:firstColumn="1" w:lastColumn="0" w:oddVBand="0" w:evenVBand="0" w:oddHBand="0" w:evenHBand="0" w:firstRowFirstColumn="0" w:firstRowLastColumn="0" w:lastRowFirstColumn="0" w:lastRowLastColumn="0"/>
            <w:tcW w:w="1354" w:type="dxa"/>
            <w:vAlign w:val="center"/>
          </w:tcPr>
          <w:p w14:paraId="59DB716A" w14:textId="2D378077" w:rsidR="003D1FB5" w:rsidRPr="00023CD0" w:rsidRDefault="003D1FB5" w:rsidP="003D1FB5">
            <w:pPr>
              <w:spacing w:beforeAutospacing="1" w:after="100" w:afterAutospacing="1"/>
              <w:rPr>
                <w:rFonts w:cs="Arial"/>
                <w:i w:val="0"/>
                <w:color w:val="auto"/>
                <w:sz w:val="22"/>
                <w:szCs w:val="22"/>
              </w:rPr>
            </w:pPr>
            <w:r w:rsidRPr="00023CD0">
              <w:rPr>
                <w:rFonts w:cs="Arial"/>
                <w:i w:val="0"/>
                <w:iCs w:val="0"/>
                <w:color w:val="000000"/>
                <w:sz w:val="22"/>
                <w:szCs w:val="22"/>
              </w:rPr>
              <w:t>Session 2</w:t>
            </w:r>
          </w:p>
        </w:tc>
        <w:tc>
          <w:tcPr>
            <w:tcW w:w="2798" w:type="dxa"/>
            <w:vAlign w:val="center"/>
          </w:tcPr>
          <w:p w14:paraId="529AD243" w14:textId="58F43636" w:rsidR="003D1FB5" w:rsidRPr="00023CD0" w:rsidRDefault="003D1FB5" w:rsidP="003D1FB5">
            <w:pPr>
              <w:spacing w:before="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auto"/>
                <w:sz w:val="22"/>
                <w:szCs w:val="22"/>
              </w:rPr>
            </w:pPr>
            <w:r>
              <w:rPr>
                <w:rFonts w:cstheme="minorHAnsi"/>
                <w:color w:val="auto"/>
                <w:sz w:val="22"/>
                <w:szCs w:val="22"/>
              </w:rPr>
              <w:t>[Date]</w:t>
            </w:r>
          </w:p>
        </w:tc>
        <w:tc>
          <w:tcPr>
            <w:tcW w:w="2257" w:type="dxa"/>
          </w:tcPr>
          <w:p w14:paraId="18813D9E" w14:textId="64986DED" w:rsidR="003D1FB5" w:rsidRPr="00023CD0" w:rsidRDefault="003D1FB5" w:rsidP="003D1FB5">
            <w:pPr>
              <w:spacing w:before="0" w:after="12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[Time]</w:t>
            </w:r>
          </w:p>
        </w:tc>
        <w:tc>
          <w:tcPr>
            <w:tcW w:w="3250" w:type="dxa"/>
            <w:vAlign w:val="center"/>
          </w:tcPr>
          <w:p w14:paraId="312591BE" w14:textId="2A9F5140" w:rsidR="003D1FB5" w:rsidRPr="00023CD0" w:rsidRDefault="003D1FB5" w:rsidP="003D1FB5">
            <w:pPr>
              <w:spacing w:before="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auto"/>
                <w:sz w:val="22"/>
                <w:szCs w:val="22"/>
              </w:rPr>
            </w:pPr>
            <w:r>
              <w:rPr>
                <w:color w:val="auto"/>
                <w:sz w:val="22"/>
                <w:szCs w:val="22"/>
              </w:rPr>
              <w:t>[Location]</w:t>
            </w:r>
          </w:p>
        </w:tc>
      </w:tr>
      <w:tr w:rsidR="003D1FB5" w:rsidRPr="00023CD0" w14:paraId="15664F57" w14:textId="77777777" w:rsidTr="00A1275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354" w:type="dxa"/>
            <w:vAlign w:val="center"/>
          </w:tcPr>
          <w:p w14:paraId="1C199C45" w14:textId="43A9A0CA" w:rsidR="003D1FB5" w:rsidRPr="00023CD0" w:rsidRDefault="003D1FB5" w:rsidP="003D1FB5">
            <w:pPr>
              <w:spacing w:beforeAutospacing="1" w:after="100" w:afterAutospacing="1"/>
              <w:rPr>
                <w:rFonts w:cs="Arial"/>
                <w:i w:val="0"/>
                <w:color w:val="auto"/>
                <w:sz w:val="22"/>
                <w:szCs w:val="22"/>
              </w:rPr>
            </w:pPr>
            <w:r w:rsidRPr="00023CD0">
              <w:rPr>
                <w:rFonts w:cs="Arial"/>
                <w:i w:val="0"/>
                <w:iCs w:val="0"/>
                <w:color w:val="000000"/>
                <w:sz w:val="22"/>
                <w:szCs w:val="22"/>
              </w:rPr>
              <w:t>Session 3</w:t>
            </w:r>
          </w:p>
        </w:tc>
        <w:tc>
          <w:tcPr>
            <w:tcW w:w="2798" w:type="dxa"/>
            <w:vAlign w:val="center"/>
          </w:tcPr>
          <w:p w14:paraId="1D8CD245" w14:textId="39F2F71A" w:rsidR="003D1FB5" w:rsidRPr="00023CD0" w:rsidRDefault="003D1FB5" w:rsidP="003D1FB5">
            <w:pPr>
              <w:spacing w:before="0"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22"/>
                <w:szCs w:val="22"/>
              </w:rPr>
            </w:pPr>
            <w:r>
              <w:rPr>
                <w:rFonts w:cstheme="minorHAnsi"/>
                <w:color w:val="auto"/>
                <w:sz w:val="22"/>
                <w:szCs w:val="22"/>
              </w:rPr>
              <w:t>[Date]</w:t>
            </w:r>
          </w:p>
        </w:tc>
        <w:tc>
          <w:tcPr>
            <w:tcW w:w="2257" w:type="dxa"/>
          </w:tcPr>
          <w:p w14:paraId="3E6B5451" w14:textId="13C86782" w:rsidR="003D1FB5" w:rsidRPr="00023CD0" w:rsidRDefault="003D1FB5" w:rsidP="003D1FB5">
            <w:pPr>
              <w:spacing w:before="0" w:after="12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[Time]</w:t>
            </w:r>
          </w:p>
        </w:tc>
        <w:tc>
          <w:tcPr>
            <w:tcW w:w="3250" w:type="dxa"/>
            <w:vAlign w:val="center"/>
          </w:tcPr>
          <w:p w14:paraId="368E8A8F" w14:textId="6CBBDF01" w:rsidR="003D1FB5" w:rsidRPr="00023CD0" w:rsidRDefault="003D1FB5" w:rsidP="003D1FB5">
            <w:pPr>
              <w:spacing w:before="0"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22"/>
                <w:szCs w:val="22"/>
              </w:rPr>
            </w:pPr>
            <w:r>
              <w:rPr>
                <w:color w:val="auto"/>
                <w:sz w:val="22"/>
                <w:szCs w:val="22"/>
              </w:rPr>
              <w:t>[Location]</w:t>
            </w:r>
          </w:p>
        </w:tc>
      </w:tr>
      <w:tr w:rsidR="003D1FB5" w:rsidRPr="00023CD0" w14:paraId="3F25FB0A" w14:textId="77777777" w:rsidTr="00A12755">
        <w:trPr>
          <w:trHeight w:val="65"/>
        </w:trPr>
        <w:tc>
          <w:tcPr>
            <w:cnfStyle w:val="001000000000" w:firstRow="0" w:lastRow="0" w:firstColumn="1" w:lastColumn="0" w:oddVBand="0" w:evenVBand="0" w:oddHBand="0" w:evenHBand="0" w:firstRowFirstColumn="0" w:firstRowLastColumn="0" w:lastRowFirstColumn="0" w:lastRowLastColumn="0"/>
            <w:tcW w:w="1354" w:type="dxa"/>
            <w:vAlign w:val="center"/>
          </w:tcPr>
          <w:p w14:paraId="10FE89B6" w14:textId="376D5CD2" w:rsidR="003D1FB5" w:rsidRPr="00023CD0" w:rsidRDefault="003D1FB5" w:rsidP="003D1FB5">
            <w:pPr>
              <w:spacing w:beforeAutospacing="1" w:after="100" w:afterAutospacing="1"/>
              <w:rPr>
                <w:rFonts w:cs="Arial"/>
                <w:i w:val="0"/>
                <w:color w:val="auto"/>
                <w:sz w:val="22"/>
                <w:szCs w:val="22"/>
              </w:rPr>
            </w:pPr>
            <w:r w:rsidRPr="00023CD0">
              <w:rPr>
                <w:rFonts w:cs="Arial"/>
                <w:i w:val="0"/>
                <w:iCs w:val="0"/>
                <w:color w:val="000000"/>
                <w:sz w:val="22"/>
                <w:szCs w:val="22"/>
              </w:rPr>
              <w:t>Session 4</w:t>
            </w:r>
          </w:p>
        </w:tc>
        <w:tc>
          <w:tcPr>
            <w:tcW w:w="2798" w:type="dxa"/>
            <w:vAlign w:val="center"/>
          </w:tcPr>
          <w:p w14:paraId="0FF5BB13" w14:textId="4DCBF82C" w:rsidR="003D1FB5" w:rsidRPr="00023CD0" w:rsidRDefault="003D1FB5" w:rsidP="003D1FB5">
            <w:pPr>
              <w:spacing w:before="0" w:after="12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Pr>
                <w:rFonts w:cstheme="minorHAnsi"/>
                <w:color w:val="auto"/>
                <w:sz w:val="22"/>
                <w:szCs w:val="22"/>
              </w:rPr>
              <w:t>[Date]</w:t>
            </w:r>
          </w:p>
        </w:tc>
        <w:tc>
          <w:tcPr>
            <w:tcW w:w="2257" w:type="dxa"/>
          </w:tcPr>
          <w:p w14:paraId="611684F8" w14:textId="31AAB543" w:rsidR="003D1FB5" w:rsidRPr="00023CD0" w:rsidRDefault="003D1FB5" w:rsidP="003D1FB5">
            <w:pPr>
              <w:spacing w:before="0" w:after="12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[Time]</w:t>
            </w:r>
          </w:p>
        </w:tc>
        <w:tc>
          <w:tcPr>
            <w:tcW w:w="3250" w:type="dxa"/>
            <w:vAlign w:val="center"/>
          </w:tcPr>
          <w:p w14:paraId="37F7F95B" w14:textId="53C8E778" w:rsidR="003D1FB5" w:rsidRPr="00023CD0" w:rsidRDefault="003D1FB5" w:rsidP="003D1FB5">
            <w:pPr>
              <w:spacing w:before="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auto"/>
                <w:sz w:val="22"/>
                <w:szCs w:val="22"/>
              </w:rPr>
            </w:pPr>
            <w:r>
              <w:rPr>
                <w:color w:val="auto"/>
                <w:sz w:val="22"/>
                <w:szCs w:val="22"/>
              </w:rPr>
              <w:t>[Location]</w:t>
            </w:r>
          </w:p>
        </w:tc>
      </w:tr>
      <w:tr w:rsidR="003D1FB5" w:rsidRPr="00023CD0" w14:paraId="07CBFCE1" w14:textId="77777777" w:rsidTr="00A12755">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1354" w:type="dxa"/>
            <w:vAlign w:val="center"/>
          </w:tcPr>
          <w:p w14:paraId="579FD5F4" w14:textId="37B0EC5A" w:rsidR="003D1FB5" w:rsidRPr="00023CD0" w:rsidRDefault="003D1FB5" w:rsidP="003D1FB5">
            <w:pPr>
              <w:spacing w:beforeAutospacing="1" w:after="100" w:afterAutospacing="1"/>
              <w:rPr>
                <w:rFonts w:cs="Arial"/>
                <w:color w:val="000000"/>
                <w:sz w:val="22"/>
                <w:szCs w:val="22"/>
              </w:rPr>
            </w:pPr>
            <w:r w:rsidRPr="00023CD0">
              <w:rPr>
                <w:rFonts w:cs="Arial"/>
                <w:i w:val="0"/>
                <w:iCs w:val="0"/>
                <w:color w:val="000000"/>
                <w:sz w:val="22"/>
                <w:szCs w:val="22"/>
              </w:rPr>
              <w:t>Session 5</w:t>
            </w:r>
          </w:p>
        </w:tc>
        <w:tc>
          <w:tcPr>
            <w:tcW w:w="2798" w:type="dxa"/>
            <w:vAlign w:val="center"/>
          </w:tcPr>
          <w:p w14:paraId="29DFE315" w14:textId="0E0A8A5C" w:rsidR="003D1FB5" w:rsidRPr="00023CD0" w:rsidRDefault="003D1FB5" w:rsidP="003D1FB5">
            <w:pPr>
              <w:spacing w:before="0" w:after="120"/>
              <w:jc w:val="cente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Pr>
                <w:rFonts w:cstheme="minorHAnsi"/>
                <w:color w:val="auto"/>
                <w:sz w:val="22"/>
                <w:szCs w:val="22"/>
              </w:rPr>
              <w:t>[Date]</w:t>
            </w:r>
          </w:p>
        </w:tc>
        <w:tc>
          <w:tcPr>
            <w:tcW w:w="2257" w:type="dxa"/>
          </w:tcPr>
          <w:p w14:paraId="0D17769F" w14:textId="628BD760" w:rsidR="003D1FB5" w:rsidRPr="00023CD0" w:rsidRDefault="003D1FB5" w:rsidP="003D1FB5">
            <w:pPr>
              <w:spacing w:before="0" w:after="12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[Time]</w:t>
            </w:r>
          </w:p>
        </w:tc>
        <w:tc>
          <w:tcPr>
            <w:tcW w:w="3250" w:type="dxa"/>
            <w:vAlign w:val="center"/>
          </w:tcPr>
          <w:p w14:paraId="582E6B01" w14:textId="412BB5D8" w:rsidR="003D1FB5" w:rsidRPr="00023CD0" w:rsidRDefault="003D1FB5" w:rsidP="003D1FB5">
            <w:pPr>
              <w:spacing w:before="0" w:after="12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[Location]</w:t>
            </w:r>
          </w:p>
        </w:tc>
      </w:tr>
    </w:tbl>
    <w:p w14:paraId="1937C74D" w14:textId="0D74460D" w:rsidR="007F61BD" w:rsidRPr="00F23F1A" w:rsidRDefault="007F61BD" w:rsidP="00F23F1A">
      <w:pPr>
        <w:pStyle w:val="Heading4"/>
        <w:spacing w:before="360"/>
        <w:ind w:right="-90"/>
        <w:rPr>
          <w:color w:val="auto"/>
          <w:sz w:val="22"/>
        </w:rPr>
      </w:pPr>
    </w:p>
    <w:sectPr w:rsidR="007F61BD" w:rsidRPr="00F23F1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BE15F" w14:textId="77777777" w:rsidR="00A07673" w:rsidRDefault="00A07673" w:rsidP="007B3570">
      <w:pPr>
        <w:spacing w:before="0" w:after="0" w:line="240" w:lineRule="auto"/>
      </w:pPr>
      <w:r>
        <w:separator/>
      </w:r>
    </w:p>
  </w:endnote>
  <w:endnote w:type="continuationSeparator" w:id="0">
    <w:p w14:paraId="320B9A27" w14:textId="77777777" w:rsidR="00A07673" w:rsidRDefault="00A07673" w:rsidP="007B35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ED51C" w14:textId="77777777" w:rsidR="00A07673" w:rsidRDefault="00A07673" w:rsidP="007B3570">
      <w:pPr>
        <w:spacing w:before="0" w:after="0" w:line="240" w:lineRule="auto"/>
      </w:pPr>
      <w:r>
        <w:separator/>
      </w:r>
    </w:p>
  </w:footnote>
  <w:footnote w:type="continuationSeparator" w:id="0">
    <w:p w14:paraId="717B4797" w14:textId="77777777" w:rsidR="00A07673" w:rsidRDefault="00A07673" w:rsidP="007B357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B2150" w14:textId="7DE4F1BF" w:rsidR="007B3570" w:rsidRDefault="278A3517" w:rsidP="007B3570">
    <w:pPr>
      <w:pStyle w:val="Header"/>
      <w:jc w:val="right"/>
    </w:pPr>
    <w:r>
      <w:rPr>
        <w:noProof/>
      </w:rPr>
      <w:drawing>
        <wp:anchor distT="0" distB="0" distL="114300" distR="114300" simplePos="0" relativeHeight="251658240" behindDoc="0" locked="0" layoutInCell="1" allowOverlap="1" wp14:anchorId="531B2578" wp14:editId="38D9497E">
          <wp:simplePos x="0" y="0"/>
          <wp:positionH relativeFrom="column">
            <wp:posOffset>4848225</wp:posOffset>
          </wp:positionH>
          <wp:positionV relativeFrom="paragraph">
            <wp:posOffset>0</wp:posOffset>
          </wp:positionV>
          <wp:extent cx="1093039" cy="438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93039" cy="4381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70D55"/>
    <w:multiLevelType w:val="hybridMultilevel"/>
    <w:tmpl w:val="70C0D3D8"/>
    <w:lvl w:ilvl="0" w:tplc="ADAC5628">
      <w:start w:val="1"/>
      <w:numFmt w:val="bullet"/>
      <w:lvlText w:val="•"/>
      <w:lvlJc w:val="left"/>
      <w:pPr>
        <w:tabs>
          <w:tab w:val="num" w:pos="720"/>
        </w:tabs>
        <w:ind w:left="720" w:hanging="360"/>
      </w:pPr>
      <w:rPr>
        <w:rFonts w:ascii="Arial" w:hAnsi="Arial"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887870"/>
    <w:multiLevelType w:val="hybridMultilevel"/>
    <w:tmpl w:val="542442DC"/>
    <w:lvl w:ilvl="0" w:tplc="0409000F">
      <w:start w:val="1"/>
      <w:numFmt w:val="decimal"/>
      <w:lvlText w:val="%1."/>
      <w:lvlJc w:val="left"/>
      <w:pPr>
        <w:tabs>
          <w:tab w:val="num" w:pos="720"/>
        </w:tabs>
        <w:ind w:left="720" w:hanging="360"/>
      </w:pPr>
      <w:rPr>
        <w:rFonts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AD5430"/>
    <w:multiLevelType w:val="hybridMultilevel"/>
    <w:tmpl w:val="D4FC6212"/>
    <w:lvl w:ilvl="0" w:tplc="67DE47FA">
      <w:start w:val="1"/>
      <w:numFmt w:val="bullet"/>
      <w:lvlText w:val="•"/>
      <w:lvlJc w:val="left"/>
      <w:pPr>
        <w:tabs>
          <w:tab w:val="num" w:pos="1800"/>
        </w:tabs>
        <w:ind w:left="1800" w:hanging="360"/>
      </w:pPr>
      <w:rPr>
        <w:rFonts w:ascii="Arial" w:hAnsi="Aria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37451E2E"/>
    <w:multiLevelType w:val="hybridMultilevel"/>
    <w:tmpl w:val="1936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1007C"/>
    <w:multiLevelType w:val="hybridMultilevel"/>
    <w:tmpl w:val="6810A5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40717C"/>
    <w:multiLevelType w:val="hybridMultilevel"/>
    <w:tmpl w:val="F07417DA"/>
    <w:lvl w:ilvl="0" w:tplc="708C4456">
      <w:start w:val="1"/>
      <w:numFmt w:val="bullet"/>
      <w:lvlText w:val="•"/>
      <w:lvlJc w:val="left"/>
      <w:pPr>
        <w:tabs>
          <w:tab w:val="num" w:pos="720"/>
        </w:tabs>
        <w:ind w:left="720" w:hanging="360"/>
      </w:pPr>
      <w:rPr>
        <w:rFonts w:ascii="Arial" w:hAnsi="Arial" w:hint="default"/>
      </w:rPr>
    </w:lvl>
    <w:lvl w:ilvl="1" w:tplc="272650D4">
      <w:start w:val="302"/>
      <w:numFmt w:val="bullet"/>
      <w:lvlText w:val="•"/>
      <w:lvlJc w:val="left"/>
      <w:pPr>
        <w:tabs>
          <w:tab w:val="num" w:pos="1440"/>
        </w:tabs>
        <w:ind w:left="1440" w:hanging="360"/>
      </w:pPr>
      <w:rPr>
        <w:rFonts w:ascii="Arial" w:hAnsi="Arial" w:hint="default"/>
      </w:rPr>
    </w:lvl>
    <w:lvl w:ilvl="2" w:tplc="50727D38" w:tentative="1">
      <w:start w:val="1"/>
      <w:numFmt w:val="bullet"/>
      <w:lvlText w:val="•"/>
      <w:lvlJc w:val="left"/>
      <w:pPr>
        <w:tabs>
          <w:tab w:val="num" w:pos="2160"/>
        </w:tabs>
        <w:ind w:left="2160" w:hanging="360"/>
      </w:pPr>
      <w:rPr>
        <w:rFonts w:ascii="Arial" w:hAnsi="Arial" w:hint="default"/>
      </w:rPr>
    </w:lvl>
    <w:lvl w:ilvl="3" w:tplc="59884178" w:tentative="1">
      <w:start w:val="1"/>
      <w:numFmt w:val="bullet"/>
      <w:lvlText w:val="•"/>
      <w:lvlJc w:val="left"/>
      <w:pPr>
        <w:tabs>
          <w:tab w:val="num" w:pos="2880"/>
        </w:tabs>
        <w:ind w:left="2880" w:hanging="360"/>
      </w:pPr>
      <w:rPr>
        <w:rFonts w:ascii="Arial" w:hAnsi="Arial" w:hint="default"/>
      </w:rPr>
    </w:lvl>
    <w:lvl w:ilvl="4" w:tplc="F1EA5A16" w:tentative="1">
      <w:start w:val="1"/>
      <w:numFmt w:val="bullet"/>
      <w:lvlText w:val="•"/>
      <w:lvlJc w:val="left"/>
      <w:pPr>
        <w:tabs>
          <w:tab w:val="num" w:pos="3600"/>
        </w:tabs>
        <w:ind w:left="3600" w:hanging="360"/>
      </w:pPr>
      <w:rPr>
        <w:rFonts w:ascii="Arial" w:hAnsi="Arial" w:hint="default"/>
      </w:rPr>
    </w:lvl>
    <w:lvl w:ilvl="5" w:tplc="85929332" w:tentative="1">
      <w:start w:val="1"/>
      <w:numFmt w:val="bullet"/>
      <w:lvlText w:val="•"/>
      <w:lvlJc w:val="left"/>
      <w:pPr>
        <w:tabs>
          <w:tab w:val="num" w:pos="4320"/>
        </w:tabs>
        <w:ind w:left="4320" w:hanging="360"/>
      </w:pPr>
      <w:rPr>
        <w:rFonts w:ascii="Arial" w:hAnsi="Arial" w:hint="default"/>
      </w:rPr>
    </w:lvl>
    <w:lvl w:ilvl="6" w:tplc="7A52294C" w:tentative="1">
      <w:start w:val="1"/>
      <w:numFmt w:val="bullet"/>
      <w:lvlText w:val="•"/>
      <w:lvlJc w:val="left"/>
      <w:pPr>
        <w:tabs>
          <w:tab w:val="num" w:pos="5040"/>
        </w:tabs>
        <w:ind w:left="5040" w:hanging="360"/>
      </w:pPr>
      <w:rPr>
        <w:rFonts w:ascii="Arial" w:hAnsi="Arial" w:hint="default"/>
      </w:rPr>
    </w:lvl>
    <w:lvl w:ilvl="7" w:tplc="8EF01E5E" w:tentative="1">
      <w:start w:val="1"/>
      <w:numFmt w:val="bullet"/>
      <w:lvlText w:val="•"/>
      <w:lvlJc w:val="left"/>
      <w:pPr>
        <w:tabs>
          <w:tab w:val="num" w:pos="5760"/>
        </w:tabs>
        <w:ind w:left="5760" w:hanging="360"/>
      </w:pPr>
      <w:rPr>
        <w:rFonts w:ascii="Arial" w:hAnsi="Arial" w:hint="default"/>
      </w:rPr>
    </w:lvl>
    <w:lvl w:ilvl="8" w:tplc="3F6C84C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DF76A41"/>
    <w:multiLevelType w:val="hybridMultilevel"/>
    <w:tmpl w:val="1B06F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A01A61"/>
    <w:multiLevelType w:val="hybridMultilevel"/>
    <w:tmpl w:val="3F76DC34"/>
    <w:lvl w:ilvl="0" w:tplc="67DE47FA">
      <w:start w:val="1"/>
      <w:numFmt w:val="bullet"/>
      <w:lvlText w:val="•"/>
      <w:lvlJc w:val="left"/>
      <w:pPr>
        <w:tabs>
          <w:tab w:val="num" w:pos="720"/>
        </w:tabs>
        <w:ind w:left="720" w:hanging="360"/>
      </w:pPr>
      <w:rPr>
        <w:rFonts w:ascii="Arial" w:hAnsi="Arial" w:cs="Times New Roman" w:hint="default"/>
      </w:rPr>
    </w:lvl>
    <w:lvl w:ilvl="1" w:tplc="B3BA78FC">
      <w:start w:val="1181"/>
      <w:numFmt w:val="bullet"/>
      <w:lvlText w:val="–"/>
      <w:lvlJc w:val="left"/>
      <w:pPr>
        <w:tabs>
          <w:tab w:val="num" w:pos="1440"/>
        </w:tabs>
        <w:ind w:left="1440" w:hanging="360"/>
      </w:pPr>
      <w:rPr>
        <w:rFonts w:ascii="Arial" w:hAnsi="Arial" w:cs="Times New Roman" w:hint="default"/>
      </w:rPr>
    </w:lvl>
    <w:lvl w:ilvl="2" w:tplc="E196C05C">
      <w:start w:val="1"/>
      <w:numFmt w:val="bullet"/>
      <w:lvlText w:val="•"/>
      <w:lvlJc w:val="left"/>
      <w:pPr>
        <w:tabs>
          <w:tab w:val="num" w:pos="2160"/>
        </w:tabs>
        <w:ind w:left="2160" w:hanging="360"/>
      </w:pPr>
      <w:rPr>
        <w:rFonts w:ascii="Arial" w:hAnsi="Arial" w:cs="Times New Roman" w:hint="default"/>
      </w:rPr>
    </w:lvl>
    <w:lvl w:ilvl="3" w:tplc="1534E46C">
      <w:start w:val="1"/>
      <w:numFmt w:val="bullet"/>
      <w:lvlText w:val="•"/>
      <w:lvlJc w:val="left"/>
      <w:pPr>
        <w:tabs>
          <w:tab w:val="num" w:pos="2880"/>
        </w:tabs>
        <w:ind w:left="2880" w:hanging="360"/>
      </w:pPr>
      <w:rPr>
        <w:rFonts w:ascii="Arial" w:hAnsi="Arial" w:cs="Times New Roman" w:hint="default"/>
      </w:rPr>
    </w:lvl>
    <w:lvl w:ilvl="4" w:tplc="B636A85C">
      <w:start w:val="1"/>
      <w:numFmt w:val="bullet"/>
      <w:lvlText w:val="•"/>
      <w:lvlJc w:val="left"/>
      <w:pPr>
        <w:tabs>
          <w:tab w:val="num" w:pos="3600"/>
        </w:tabs>
        <w:ind w:left="3600" w:hanging="360"/>
      </w:pPr>
      <w:rPr>
        <w:rFonts w:ascii="Arial" w:hAnsi="Arial" w:cs="Times New Roman" w:hint="default"/>
      </w:rPr>
    </w:lvl>
    <w:lvl w:ilvl="5" w:tplc="62CCB932">
      <w:start w:val="1"/>
      <w:numFmt w:val="bullet"/>
      <w:lvlText w:val="•"/>
      <w:lvlJc w:val="left"/>
      <w:pPr>
        <w:tabs>
          <w:tab w:val="num" w:pos="4320"/>
        </w:tabs>
        <w:ind w:left="4320" w:hanging="360"/>
      </w:pPr>
      <w:rPr>
        <w:rFonts w:ascii="Arial" w:hAnsi="Arial" w:cs="Times New Roman" w:hint="default"/>
      </w:rPr>
    </w:lvl>
    <w:lvl w:ilvl="6" w:tplc="47749DB6">
      <w:start w:val="1"/>
      <w:numFmt w:val="bullet"/>
      <w:lvlText w:val="•"/>
      <w:lvlJc w:val="left"/>
      <w:pPr>
        <w:tabs>
          <w:tab w:val="num" w:pos="5040"/>
        </w:tabs>
        <w:ind w:left="5040" w:hanging="360"/>
      </w:pPr>
      <w:rPr>
        <w:rFonts w:ascii="Arial" w:hAnsi="Arial" w:cs="Times New Roman" w:hint="default"/>
      </w:rPr>
    </w:lvl>
    <w:lvl w:ilvl="7" w:tplc="C45A3AB2">
      <w:start w:val="1"/>
      <w:numFmt w:val="bullet"/>
      <w:lvlText w:val="•"/>
      <w:lvlJc w:val="left"/>
      <w:pPr>
        <w:tabs>
          <w:tab w:val="num" w:pos="5760"/>
        </w:tabs>
        <w:ind w:left="5760" w:hanging="360"/>
      </w:pPr>
      <w:rPr>
        <w:rFonts w:ascii="Arial" w:hAnsi="Arial" w:cs="Times New Roman" w:hint="default"/>
      </w:rPr>
    </w:lvl>
    <w:lvl w:ilvl="8" w:tplc="349EFE2C">
      <w:start w:val="1"/>
      <w:numFmt w:val="bullet"/>
      <w:lvlText w:val="•"/>
      <w:lvlJc w:val="left"/>
      <w:pPr>
        <w:tabs>
          <w:tab w:val="num" w:pos="6480"/>
        </w:tabs>
        <w:ind w:left="6480" w:hanging="360"/>
      </w:pPr>
      <w:rPr>
        <w:rFonts w:ascii="Arial" w:hAnsi="Arial" w:cs="Times New Roman" w:hint="default"/>
      </w:rPr>
    </w:lvl>
  </w:abstractNum>
  <w:num w:numId="1">
    <w:abstractNumId w:val="7"/>
  </w:num>
  <w:num w:numId="2">
    <w:abstractNumId w:val="2"/>
  </w:num>
  <w:num w:numId="3">
    <w:abstractNumId w:val="5"/>
  </w:num>
  <w:num w:numId="4">
    <w:abstractNumId w:val="0"/>
  </w:num>
  <w:num w:numId="5">
    <w:abstractNumId w:val="3"/>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562"/>
    <w:rsid w:val="0000191F"/>
    <w:rsid w:val="00012F69"/>
    <w:rsid w:val="00023CD0"/>
    <w:rsid w:val="000615DA"/>
    <w:rsid w:val="00073348"/>
    <w:rsid w:val="0007678D"/>
    <w:rsid w:val="00096F06"/>
    <w:rsid w:val="000B658B"/>
    <w:rsid w:val="000C6A4B"/>
    <w:rsid w:val="000F40E6"/>
    <w:rsid w:val="00133595"/>
    <w:rsid w:val="00160251"/>
    <w:rsid w:val="0017731A"/>
    <w:rsid w:val="001821DD"/>
    <w:rsid w:val="001924D2"/>
    <w:rsid w:val="00192D08"/>
    <w:rsid w:val="001B1504"/>
    <w:rsid w:val="001C1ECC"/>
    <w:rsid w:val="001D4E1A"/>
    <w:rsid w:val="001F5BC5"/>
    <w:rsid w:val="0022708E"/>
    <w:rsid w:val="0024760F"/>
    <w:rsid w:val="00263762"/>
    <w:rsid w:val="00266C7D"/>
    <w:rsid w:val="002935A7"/>
    <w:rsid w:val="002A0657"/>
    <w:rsid w:val="002E75FE"/>
    <w:rsid w:val="003016EF"/>
    <w:rsid w:val="00310EF2"/>
    <w:rsid w:val="00320B0B"/>
    <w:rsid w:val="00326539"/>
    <w:rsid w:val="00333314"/>
    <w:rsid w:val="003719F1"/>
    <w:rsid w:val="00377711"/>
    <w:rsid w:val="003B64DC"/>
    <w:rsid w:val="003D1FB5"/>
    <w:rsid w:val="003D4DA1"/>
    <w:rsid w:val="003E4F33"/>
    <w:rsid w:val="00403448"/>
    <w:rsid w:val="00473725"/>
    <w:rsid w:val="004979A2"/>
    <w:rsid w:val="004A59CB"/>
    <w:rsid w:val="004E1234"/>
    <w:rsid w:val="004F3E97"/>
    <w:rsid w:val="005048F9"/>
    <w:rsid w:val="00523A1F"/>
    <w:rsid w:val="00557E35"/>
    <w:rsid w:val="005917E1"/>
    <w:rsid w:val="005B72C3"/>
    <w:rsid w:val="00627FF4"/>
    <w:rsid w:val="00653696"/>
    <w:rsid w:val="006543D9"/>
    <w:rsid w:val="00682989"/>
    <w:rsid w:val="006E3030"/>
    <w:rsid w:val="00745182"/>
    <w:rsid w:val="00753562"/>
    <w:rsid w:val="00754806"/>
    <w:rsid w:val="00767277"/>
    <w:rsid w:val="007B3570"/>
    <w:rsid w:val="007B58F6"/>
    <w:rsid w:val="007D5AC5"/>
    <w:rsid w:val="007E2808"/>
    <w:rsid w:val="007F61BD"/>
    <w:rsid w:val="0084577B"/>
    <w:rsid w:val="008879E3"/>
    <w:rsid w:val="00892571"/>
    <w:rsid w:val="008A44C7"/>
    <w:rsid w:val="008B09F9"/>
    <w:rsid w:val="008C5184"/>
    <w:rsid w:val="00906657"/>
    <w:rsid w:val="0092186A"/>
    <w:rsid w:val="00927338"/>
    <w:rsid w:val="00962332"/>
    <w:rsid w:val="009765C0"/>
    <w:rsid w:val="009C6CA0"/>
    <w:rsid w:val="009E54A3"/>
    <w:rsid w:val="009F04CC"/>
    <w:rsid w:val="00A07673"/>
    <w:rsid w:val="00A079A1"/>
    <w:rsid w:val="00A16663"/>
    <w:rsid w:val="00A36DC0"/>
    <w:rsid w:val="00A50D55"/>
    <w:rsid w:val="00A54DC3"/>
    <w:rsid w:val="00A619B9"/>
    <w:rsid w:val="00A93303"/>
    <w:rsid w:val="00A9458D"/>
    <w:rsid w:val="00AA4FCB"/>
    <w:rsid w:val="00AC2B17"/>
    <w:rsid w:val="00B02BB5"/>
    <w:rsid w:val="00B31AAD"/>
    <w:rsid w:val="00B82420"/>
    <w:rsid w:val="00BD16A2"/>
    <w:rsid w:val="00BE695E"/>
    <w:rsid w:val="00C11012"/>
    <w:rsid w:val="00C20C3B"/>
    <w:rsid w:val="00C374FA"/>
    <w:rsid w:val="00C474A6"/>
    <w:rsid w:val="00C6646F"/>
    <w:rsid w:val="00CD4D39"/>
    <w:rsid w:val="00CE4A02"/>
    <w:rsid w:val="00D332B8"/>
    <w:rsid w:val="00D43FCD"/>
    <w:rsid w:val="00D46097"/>
    <w:rsid w:val="00DD6569"/>
    <w:rsid w:val="00DF6B2D"/>
    <w:rsid w:val="00E02574"/>
    <w:rsid w:val="00E312A4"/>
    <w:rsid w:val="00E527E2"/>
    <w:rsid w:val="00E85432"/>
    <w:rsid w:val="00E930C0"/>
    <w:rsid w:val="00EC51FA"/>
    <w:rsid w:val="00ED1A71"/>
    <w:rsid w:val="00ED43E3"/>
    <w:rsid w:val="00F16DD7"/>
    <w:rsid w:val="00F23F1A"/>
    <w:rsid w:val="00F359AB"/>
    <w:rsid w:val="00F36C6A"/>
    <w:rsid w:val="00FB2418"/>
    <w:rsid w:val="00FD5F54"/>
    <w:rsid w:val="00FE3956"/>
    <w:rsid w:val="278A3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B8F5A"/>
  <w15:chartTrackingRefBased/>
  <w15:docId w15:val="{B0E15DC7-9972-4511-A95F-18395E14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562"/>
  </w:style>
  <w:style w:type="paragraph" w:styleId="Heading1">
    <w:name w:val="heading 1"/>
    <w:basedOn w:val="Normal"/>
    <w:next w:val="Normal"/>
    <w:link w:val="Heading1Char"/>
    <w:uiPriority w:val="9"/>
    <w:qFormat/>
    <w:rsid w:val="00753562"/>
    <w:pPr>
      <w:pBdr>
        <w:top w:val="single" w:sz="24" w:space="0" w:color="AABCD0" w:themeColor="accent1"/>
        <w:left w:val="single" w:sz="24" w:space="0" w:color="AABCD0" w:themeColor="accent1"/>
        <w:bottom w:val="single" w:sz="24" w:space="0" w:color="AABCD0" w:themeColor="accent1"/>
        <w:right w:val="single" w:sz="24" w:space="0" w:color="AABCD0" w:themeColor="accent1"/>
      </w:pBdr>
      <w:shd w:val="clear" w:color="auto" w:fill="AABCD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53562"/>
    <w:pPr>
      <w:pBdr>
        <w:top w:val="single" w:sz="24" w:space="0" w:color="EDF1F5" w:themeColor="accent1" w:themeTint="33"/>
        <w:left w:val="single" w:sz="24" w:space="0" w:color="EDF1F5" w:themeColor="accent1" w:themeTint="33"/>
        <w:bottom w:val="single" w:sz="24" w:space="0" w:color="EDF1F5" w:themeColor="accent1" w:themeTint="33"/>
        <w:right w:val="single" w:sz="24" w:space="0" w:color="EDF1F5" w:themeColor="accent1" w:themeTint="33"/>
      </w:pBdr>
      <w:shd w:val="clear" w:color="auto" w:fill="EDF1F5"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753562"/>
    <w:pPr>
      <w:pBdr>
        <w:top w:val="single" w:sz="6" w:space="2" w:color="AABCD0" w:themeColor="accent1"/>
      </w:pBdr>
      <w:spacing w:before="300" w:after="0"/>
      <w:outlineLvl w:val="2"/>
    </w:pPr>
    <w:rPr>
      <w:caps/>
      <w:color w:val="435C79" w:themeColor="accent1" w:themeShade="7F"/>
      <w:spacing w:val="15"/>
    </w:rPr>
  </w:style>
  <w:style w:type="paragraph" w:styleId="Heading4">
    <w:name w:val="heading 4"/>
    <w:basedOn w:val="Normal"/>
    <w:next w:val="Normal"/>
    <w:link w:val="Heading4Char"/>
    <w:uiPriority w:val="9"/>
    <w:unhideWhenUsed/>
    <w:qFormat/>
    <w:rsid w:val="00753562"/>
    <w:pPr>
      <w:pBdr>
        <w:top w:val="dotted" w:sz="6" w:space="2" w:color="AABCD0" w:themeColor="accent1"/>
      </w:pBdr>
      <w:spacing w:before="200" w:after="0"/>
      <w:outlineLvl w:val="3"/>
    </w:pPr>
    <w:rPr>
      <w:caps/>
      <w:color w:val="6C8BAE" w:themeColor="accent1" w:themeShade="BF"/>
      <w:spacing w:val="10"/>
    </w:rPr>
  </w:style>
  <w:style w:type="paragraph" w:styleId="Heading5">
    <w:name w:val="heading 5"/>
    <w:basedOn w:val="Normal"/>
    <w:next w:val="Normal"/>
    <w:link w:val="Heading5Char"/>
    <w:uiPriority w:val="9"/>
    <w:semiHidden/>
    <w:unhideWhenUsed/>
    <w:qFormat/>
    <w:rsid w:val="00753562"/>
    <w:pPr>
      <w:pBdr>
        <w:bottom w:val="single" w:sz="6" w:space="1" w:color="AABCD0" w:themeColor="accent1"/>
      </w:pBdr>
      <w:spacing w:before="200" w:after="0"/>
      <w:outlineLvl w:val="4"/>
    </w:pPr>
    <w:rPr>
      <w:caps/>
      <w:color w:val="6C8BAE" w:themeColor="accent1" w:themeShade="BF"/>
      <w:spacing w:val="10"/>
    </w:rPr>
  </w:style>
  <w:style w:type="paragraph" w:styleId="Heading6">
    <w:name w:val="heading 6"/>
    <w:basedOn w:val="Normal"/>
    <w:next w:val="Normal"/>
    <w:link w:val="Heading6Char"/>
    <w:uiPriority w:val="9"/>
    <w:semiHidden/>
    <w:unhideWhenUsed/>
    <w:qFormat/>
    <w:rsid w:val="00753562"/>
    <w:pPr>
      <w:pBdr>
        <w:bottom w:val="dotted" w:sz="6" w:space="1" w:color="AABCD0" w:themeColor="accent1"/>
      </w:pBdr>
      <w:spacing w:before="200" w:after="0"/>
      <w:outlineLvl w:val="5"/>
    </w:pPr>
    <w:rPr>
      <w:caps/>
      <w:color w:val="6C8BAE" w:themeColor="accent1" w:themeShade="BF"/>
      <w:spacing w:val="10"/>
    </w:rPr>
  </w:style>
  <w:style w:type="paragraph" w:styleId="Heading7">
    <w:name w:val="heading 7"/>
    <w:basedOn w:val="Normal"/>
    <w:next w:val="Normal"/>
    <w:link w:val="Heading7Char"/>
    <w:uiPriority w:val="9"/>
    <w:semiHidden/>
    <w:unhideWhenUsed/>
    <w:qFormat/>
    <w:rsid w:val="00753562"/>
    <w:pPr>
      <w:spacing w:before="200" w:after="0"/>
      <w:outlineLvl w:val="6"/>
    </w:pPr>
    <w:rPr>
      <w:caps/>
      <w:color w:val="6C8BAE" w:themeColor="accent1" w:themeShade="BF"/>
      <w:spacing w:val="10"/>
    </w:rPr>
  </w:style>
  <w:style w:type="paragraph" w:styleId="Heading8">
    <w:name w:val="heading 8"/>
    <w:basedOn w:val="Normal"/>
    <w:next w:val="Normal"/>
    <w:link w:val="Heading8Char"/>
    <w:uiPriority w:val="9"/>
    <w:semiHidden/>
    <w:unhideWhenUsed/>
    <w:qFormat/>
    <w:rsid w:val="0075356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5356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562"/>
    <w:rPr>
      <w:caps/>
      <w:color w:val="FFFFFF" w:themeColor="background1"/>
      <w:spacing w:val="15"/>
      <w:sz w:val="22"/>
      <w:szCs w:val="22"/>
      <w:shd w:val="clear" w:color="auto" w:fill="AABCD0" w:themeFill="accent1"/>
    </w:rPr>
  </w:style>
  <w:style w:type="character" w:customStyle="1" w:styleId="Heading2Char">
    <w:name w:val="Heading 2 Char"/>
    <w:basedOn w:val="DefaultParagraphFont"/>
    <w:link w:val="Heading2"/>
    <w:uiPriority w:val="9"/>
    <w:rsid w:val="00753562"/>
    <w:rPr>
      <w:caps/>
      <w:spacing w:val="15"/>
      <w:shd w:val="clear" w:color="auto" w:fill="EDF1F5" w:themeFill="accent1" w:themeFillTint="33"/>
    </w:rPr>
  </w:style>
  <w:style w:type="character" w:customStyle="1" w:styleId="Heading3Char">
    <w:name w:val="Heading 3 Char"/>
    <w:basedOn w:val="DefaultParagraphFont"/>
    <w:link w:val="Heading3"/>
    <w:uiPriority w:val="9"/>
    <w:rsid w:val="00753562"/>
    <w:rPr>
      <w:caps/>
      <w:color w:val="435C79" w:themeColor="accent1" w:themeShade="7F"/>
      <w:spacing w:val="15"/>
    </w:rPr>
  </w:style>
  <w:style w:type="character" w:customStyle="1" w:styleId="Heading4Char">
    <w:name w:val="Heading 4 Char"/>
    <w:basedOn w:val="DefaultParagraphFont"/>
    <w:link w:val="Heading4"/>
    <w:uiPriority w:val="9"/>
    <w:rsid w:val="00753562"/>
    <w:rPr>
      <w:caps/>
      <w:color w:val="6C8BAE" w:themeColor="accent1" w:themeShade="BF"/>
      <w:spacing w:val="10"/>
    </w:rPr>
  </w:style>
  <w:style w:type="character" w:customStyle="1" w:styleId="Heading5Char">
    <w:name w:val="Heading 5 Char"/>
    <w:basedOn w:val="DefaultParagraphFont"/>
    <w:link w:val="Heading5"/>
    <w:uiPriority w:val="9"/>
    <w:semiHidden/>
    <w:rsid w:val="00753562"/>
    <w:rPr>
      <w:caps/>
      <w:color w:val="6C8BAE" w:themeColor="accent1" w:themeShade="BF"/>
      <w:spacing w:val="10"/>
    </w:rPr>
  </w:style>
  <w:style w:type="character" w:customStyle="1" w:styleId="Heading6Char">
    <w:name w:val="Heading 6 Char"/>
    <w:basedOn w:val="DefaultParagraphFont"/>
    <w:link w:val="Heading6"/>
    <w:uiPriority w:val="9"/>
    <w:semiHidden/>
    <w:rsid w:val="00753562"/>
    <w:rPr>
      <w:caps/>
      <w:color w:val="6C8BAE" w:themeColor="accent1" w:themeShade="BF"/>
      <w:spacing w:val="10"/>
    </w:rPr>
  </w:style>
  <w:style w:type="character" w:customStyle="1" w:styleId="Heading7Char">
    <w:name w:val="Heading 7 Char"/>
    <w:basedOn w:val="DefaultParagraphFont"/>
    <w:link w:val="Heading7"/>
    <w:uiPriority w:val="9"/>
    <w:semiHidden/>
    <w:rsid w:val="00753562"/>
    <w:rPr>
      <w:caps/>
      <w:color w:val="6C8BAE" w:themeColor="accent1" w:themeShade="BF"/>
      <w:spacing w:val="10"/>
    </w:rPr>
  </w:style>
  <w:style w:type="character" w:customStyle="1" w:styleId="Heading8Char">
    <w:name w:val="Heading 8 Char"/>
    <w:basedOn w:val="DefaultParagraphFont"/>
    <w:link w:val="Heading8"/>
    <w:uiPriority w:val="9"/>
    <w:semiHidden/>
    <w:rsid w:val="00753562"/>
    <w:rPr>
      <w:caps/>
      <w:spacing w:val="10"/>
      <w:sz w:val="18"/>
      <w:szCs w:val="18"/>
    </w:rPr>
  </w:style>
  <w:style w:type="character" w:customStyle="1" w:styleId="Heading9Char">
    <w:name w:val="Heading 9 Char"/>
    <w:basedOn w:val="DefaultParagraphFont"/>
    <w:link w:val="Heading9"/>
    <w:uiPriority w:val="9"/>
    <w:semiHidden/>
    <w:rsid w:val="00753562"/>
    <w:rPr>
      <w:i/>
      <w:iCs/>
      <w:caps/>
      <w:spacing w:val="10"/>
      <w:sz w:val="18"/>
      <w:szCs w:val="18"/>
    </w:rPr>
  </w:style>
  <w:style w:type="paragraph" w:styleId="Caption">
    <w:name w:val="caption"/>
    <w:basedOn w:val="Normal"/>
    <w:next w:val="Normal"/>
    <w:uiPriority w:val="35"/>
    <w:semiHidden/>
    <w:unhideWhenUsed/>
    <w:qFormat/>
    <w:rsid w:val="00753562"/>
    <w:rPr>
      <w:b/>
      <w:bCs/>
      <w:color w:val="6C8BAE" w:themeColor="accent1" w:themeShade="BF"/>
      <w:sz w:val="16"/>
      <w:szCs w:val="16"/>
    </w:rPr>
  </w:style>
  <w:style w:type="paragraph" w:styleId="Title">
    <w:name w:val="Title"/>
    <w:basedOn w:val="Normal"/>
    <w:next w:val="Normal"/>
    <w:link w:val="TitleChar"/>
    <w:uiPriority w:val="10"/>
    <w:qFormat/>
    <w:rsid w:val="00753562"/>
    <w:pPr>
      <w:spacing w:before="0" w:after="0"/>
    </w:pPr>
    <w:rPr>
      <w:rFonts w:asciiTheme="majorHAnsi" w:eastAsiaTheme="majorEastAsia" w:hAnsiTheme="majorHAnsi" w:cstheme="majorBidi"/>
      <w:caps/>
      <w:color w:val="AABCD0" w:themeColor="accent1"/>
      <w:spacing w:val="10"/>
      <w:sz w:val="52"/>
      <w:szCs w:val="52"/>
    </w:rPr>
  </w:style>
  <w:style w:type="character" w:customStyle="1" w:styleId="TitleChar">
    <w:name w:val="Title Char"/>
    <w:basedOn w:val="DefaultParagraphFont"/>
    <w:link w:val="Title"/>
    <w:uiPriority w:val="10"/>
    <w:rsid w:val="00753562"/>
    <w:rPr>
      <w:rFonts w:asciiTheme="majorHAnsi" w:eastAsiaTheme="majorEastAsia" w:hAnsiTheme="majorHAnsi" w:cstheme="majorBidi"/>
      <w:caps/>
      <w:color w:val="AABCD0" w:themeColor="accent1"/>
      <w:spacing w:val="10"/>
      <w:sz w:val="52"/>
      <w:szCs w:val="52"/>
    </w:rPr>
  </w:style>
  <w:style w:type="paragraph" w:styleId="Subtitle">
    <w:name w:val="Subtitle"/>
    <w:basedOn w:val="Normal"/>
    <w:next w:val="Normal"/>
    <w:link w:val="SubtitleChar"/>
    <w:uiPriority w:val="11"/>
    <w:qFormat/>
    <w:rsid w:val="0075356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53562"/>
    <w:rPr>
      <w:caps/>
      <w:color w:val="595959" w:themeColor="text1" w:themeTint="A6"/>
      <w:spacing w:val="10"/>
      <w:sz w:val="21"/>
      <w:szCs w:val="21"/>
    </w:rPr>
  </w:style>
  <w:style w:type="character" w:styleId="Strong">
    <w:name w:val="Strong"/>
    <w:uiPriority w:val="22"/>
    <w:qFormat/>
    <w:rsid w:val="00753562"/>
    <w:rPr>
      <w:b/>
      <w:bCs/>
    </w:rPr>
  </w:style>
  <w:style w:type="character" w:styleId="Emphasis">
    <w:name w:val="Emphasis"/>
    <w:uiPriority w:val="20"/>
    <w:qFormat/>
    <w:rsid w:val="00753562"/>
    <w:rPr>
      <w:caps/>
      <w:color w:val="435C79" w:themeColor="accent1" w:themeShade="7F"/>
      <w:spacing w:val="5"/>
    </w:rPr>
  </w:style>
  <w:style w:type="paragraph" w:styleId="NoSpacing">
    <w:name w:val="No Spacing"/>
    <w:uiPriority w:val="1"/>
    <w:qFormat/>
    <w:rsid w:val="00753562"/>
    <w:pPr>
      <w:spacing w:after="0" w:line="240" w:lineRule="auto"/>
    </w:pPr>
  </w:style>
  <w:style w:type="paragraph" w:styleId="Quote">
    <w:name w:val="Quote"/>
    <w:basedOn w:val="Normal"/>
    <w:next w:val="Normal"/>
    <w:link w:val="QuoteChar"/>
    <w:uiPriority w:val="29"/>
    <w:qFormat/>
    <w:rsid w:val="00753562"/>
    <w:rPr>
      <w:i/>
      <w:iCs/>
      <w:sz w:val="24"/>
      <w:szCs w:val="24"/>
    </w:rPr>
  </w:style>
  <w:style w:type="character" w:customStyle="1" w:styleId="QuoteChar">
    <w:name w:val="Quote Char"/>
    <w:basedOn w:val="DefaultParagraphFont"/>
    <w:link w:val="Quote"/>
    <w:uiPriority w:val="29"/>
    <w:rsid w:val="00753562"/>
    <w:rPr>
      <w:i/>
      <w:iCs/>
      <w:sz w:val="24"/>
      <w:szCs w:val="24"/>
    </w:rPr>
  </w:style>
  <w:style w:type="paragraph" w:styleId="IntenseQuote">
    <w:name w:val="Intense Quote"/>
    <w:basedOn w:val="Normal"/>
    <w:next w:val="Normal"/>
    <w:link w:val="IntenseQuoteChar"/>
    <w:uiPriority w:val="30"/>
    <w:qFormat/>
    <w:rsid w:val="00753562"/>
    <w:pPr>
      <w:spacing w:before="240" w:after="240" w:line="240" w:lineRule="auto"/>
      <w:ind w:left="1080" w:right="1080"/>
      <w:jc w:val="center"/>
    </w:pPr>
    <w:rPr>
      <w:color w:val="AABCD0" w:themeColor="accent1"/>
      <w:sz w:val="24"/>
      <w:szCs w:val="24"/>
    </w:rPr>
  </w:style>
  <w:style w:type="character" w:customStyle="1" w:styleId="IntenseQuoteChar">
    <w:name w:val="Intense Quote Char"/>
    <w:basedOn w:val="DefaultParagraphFont"/>
    <w:link w:val="IntenseQuote"/>
    <w:uiPriority w:val="30"/>
    <w:rsid w:val="00753562"/>
    <w:rPr>
      <w:color w:val="AABCD0" w:themeColor="accent1"/>
      <w:sz w:val="24"/>
      <w:szCs w:val="24"/>
    </w:rPr>
  </w:style>
  <w:style w:type="character" w:styleId="SubtleEmphasis">
    <w:name w:val="Subtle Emphasis"/>
    <w:uiPriority w:val="19"/>
    <w:qFormat/>
    <w:rsid w:val="00753562"/>
    <w:rPr>
      <w:i/>
      <w:iCs/>
      <w:color w:val="435C79" w:themeColor="accent1" w:themeShade="7F"/>
    </w:rPr>
  </w:style>
  <w:style w:type="character" w:styleId="IntenseEmphasis">
    <w:name w:val="Intense Emphasis"/>
    <w:uiPriority w:val="21"/>
    <w:qFormat/>
    <w:rsid w:val="00753562"/>
    <w:rPr>
      <w:b/>
      <w:bCs/>
      <w:caps/>
      <w:color w:val="435C79" w:themeColor="accent1" w:themeShade="7F"/>
      <w:spacing w:val="10"/>
    </w:rPr>
  </w:style>
  <w:style w:type="character" w:styleId="SubtleReference">
    <w:name w:val="Subtle Reference"/>
    <w:uiPriority w:val="31"/>
    <w:qFormat/>
    <w:rsid w:val="00753562"/>
    <w:rPr>
      <w:b/>
      <w:bCs/>
      <w:color w:val="AABCD0" w:themeColor="accent1"/>
    </w:rPr>
  </w:style>
  <w:style w:type="character" w:styleId="IntenseReference">
    <w:name w:val="Intense Reference"/>
    <w:uiPriority w:val="32"/>
    <w:qFormat/>
    <w:rsid w:val="00753562"/>
    <w:rPr>
      <w:b/>
      <w:bCs/>
      <w:i/>
      <w:iCs/>
      <w:caps/>
      <w:color w:val="AABCD0" w:themeColor="accent1"/>
    </w:rPr>
  </w:style>
  <w:style w:type="character" w:styleId="BookTitle">
    <w:name w:val="Book Title"/>
    <w:uiPriority w:val="33"/>
    <w:qFormat/>
    <w:rsid w:val="00753562"/>
    <w:rPr>
      <w:b/>
      <w:bCs/>
      <w:i/>
      <w:iCs/>
      <w:spacing w:val="0"/>
    </w:rPr>
  </w:style>
  <w:style w:type="paragraph" w:styleId="TOCHeading">
    <w:name w:val="TOC Heading"/>
    <w:basedOn w:val="Heading1"/>
    <w:next w:val="Normal"/>
    <w:uiPriority w:val="39"/>
    <w:semiHidden/>
    <w:unhideWhenUsed/>
    <w:qFormat/>
    <w:rsid w:val="00753562"/>
    <w:pPr>
      <w:outlineLvl w:val="9"/>
    </w:pPr>
  </w:style>
  <w:style w:type="paragraph" w:customStyle="1" w:styleId="Default">
    <w:name w:val="Default"/>
    <w:rsid w:val="00753562"/>
    <w:pPr>
      <w:autoSpaceDE w:val="0"/>
      <w:autoSpaceDN w:val="0"/>
      <w:adjustRightInd w:val="0"/>
      <w:spacing w:before="0"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53562"/>
    <w:pPr>
      <w:spacing w:before="0"/>
      <w:ind w:left="720"/>
      <w:contextualSpacing/>
    </w:pPr>
    <w:rPr>
      <w:rFonts w:eastAsiaTheme="minorHAnsi"/>
      <w:sz w:val="22"/>
      <w:szCs w:val="22"/>
    </w:rPr>
  </w:style>
  <w:style w:type="table" w:styleId="LightShading-Accent3">
    <w:name w:val="Light Shading Accent 3"/>
    <w:basedOn w:val="TableNormal"/>
    <w:uiPriority w:val="60"/>
    <w:rsid w:val="006E3030"/>
    <w:pPr>
      <w:spacing w:before="0" w:after="0" w:line="240" w:lineRule="auto"/>
    </w:pPr>
    <w:rPr>
      <w:color w:val="7B7B7B" w:themeColor="accent3" w:themeShade="BF"/>
      <w:sz w:val="24"/>
      <w:szCs w:val="24"/>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stTable7Colorful-Accent1">
    <w:name w:val="List Table 7 Colorful Accent 1"/>
    <w:basedOn w:val="TableNormal"/>
    <w:uiPriority w:val="52"/>
    <w:rsid w:val="006E3030"/>
    <w:pPr>
      <w:spacing w:after="0" w:line="240" w:lineRule="auto"/>
    </w:pPr>
    <w:rPr>
      <w:color w:val="6C8BA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ABCD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ABCD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ABCD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ABCD0" w:themeColor="accent1"/>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6E3030"/>
    <w:rPr>
      <w:color w:val="0563C1" w:themeColor="hyperlink"/>
      <w:u w:val="single"/>
    </w:rPr>
  </w:style>
  <w:style w:type="character" w:styleId="CommentReference">
    <w:name w:val="annotation reference"/>
    <w:basedOn w:val="DefaultParagraphFont"/>
    <w:uiPriority w:val="99"/>
    <w:semiHidden/>
    <w:unhideWhenUsed/>
    <w:rsid w:val="004F3E97"/>
    <w:rPr>
      <w:sz w:val="16"/>
      <w:szCs w:val="16"/>
    </w:rPr>
  </w:style>
  <w:style w:type="paragraph" w:styleId="CommentText">
    <w:name w:val="annotation text"/>
    <w:basedOn w:val="Normal"/>
    <w:link w:val="CommentTextChar"/>
    <w:uiPriority w:val="99"/>
    <w:semiHidden/>
    <w:unhideWhenUsed/>
    <w:rsid w:val="004F3E97"/>
    <w:pPr>
      <w:spacing w:line="240" w:lineRule="auto"/>
    </w:pPr>
  </w:style>
  <w:style w:type="character" w:customStyle="1" w:styleId="CommentTextChar">
    <w:name w:val="Comment Text Char"/>
    <w:basedOn w:val="DefaultParagraphFont"/>
    <w:link w:val="CommentText"/>
    <w:uiPriority w:val="99"/>
    <w:semiHidden/>
    <w:rsid w:val="004F3E97"/>
  </w:style>
  <w:style w:type="paragraph" w:styleId="CommentSubject">
    <w:name w:val="annotation subject"/>
    <w:basedOn w:val="CommentText"/>
    <w:next w:val="CommentText"/>
    <w:link w:val="CommentSubjectChar"/>
    <w:uiPriority w:val="99"/>
    <w:semiHidden/>
    <w:unhideWhenUsed/>
    <w:rsid w:val="004F3E97"/>
    <w:rPr>
      <w:b/>
      <w:bCs/>
    </w:rPr>
  </w:style>
  <w:style w:type="character" w:customStyle="1" w:styleId="CommentSubjectChar">
    <w:name w:val="Comment Subject Char"/>
    <w:basedOn w:val="CommentTextChar"/>
    <w:link w:val="CommentSubject"/>
    <w:uiPriority w:val="99"/>
    <w:semiHidden/>
    <w:rsid w:val="004F3E97"/>
    <w:rPr>
      <w:b/>
      <w:bCs/>
    </w:rPr>
  </w:style>
  <w:style w:type="paragraph" w:styleId="BalloonText">
    <w:name w:val="Balloon Text"/>
    <w:basedOn w:val="Normal"/>
    <w:link w:val="BalloonTextChar"/>
    <w:uiPriority w:val="99"/>
    <w:semiHidden/>
    <w:unhideWhenUsed/>
    <w:rsid w:val="004F3E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E97"/>
    <w:rPr>
      <w:rFonts w:ascii="Segoe UI" w:hAnsi="Segoe UI" w:cs="Segoe UI"/>
      <w:sz w:val="18"/>
      <w:szCs w:val="18"/>
    </w:rPr>
  </w:style>
  <w:style w:type="paragraph" w:customStyle="1" w:styleId="Pa5">
    <w:name w:val="Pa5"/>
    <w:basedOn w:val="Default"/>
    <w:next w:val="Default"/>
    <w:uiPriority w:val="99"/>
    <w:rsid w:val="0024760F"/>
    <w:pPr>
      <w:spacing w:line="221" w:lineRule="atLeast"/>
    </w:pPr>
    <w:rPr>
      <w:rFonts w:ascii="Minion Pro" w:eastAsiaTheme="minorHAnsi" w:hAnsi="Minion Pro" w:cstheme="minorBidi"/>
      <w:color w:val="auto"/>
    </w:rPr>
  </w:style>
  <w:style w:type="paragraph" w:styleId="Header">
    <w:name w:val="header"/>
    <w:basedOn w:val="Normal"/>
    <w:link w:val="HeaderChar"/>
    <w:uiPriority w:val="99"/>
    <w:unhideWhenUsed/>
    <w:rsid w:val="007B357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B3570"/>
  </w:style>
  <w:style w:type="paragraph" w:styleId="Footer">
    <w:name w:val="footer"/>
    <w:basedOn w:val="Normal"/>
    <w:link w:val="FooterChar"/>
    <w:uiPriority w:val="99"/>
    <w:unhideWhenUsed/>
    <w:rsid w:val="007B357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B3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25518">
      <w:bodyDiv w:val="1"/>
      <w:marLeft w:val="0"/>
      <w:marRight w:val="0"/>
      <w:marTop w:val="0"/>
      <w:marBottom w:val="0"/>
      <w:divBdr>
        <w:top w:val="none" w:sz="0" w:space="0" w:color="auto"/>
        <w:left w:val="none" w:sz="0" w:space="0" w:color="auto"/>
        <w:bottom w:val="none" w:sz="0" w:space="0" w:color="auto"/>
        <w:right w:val="none" w:sz="0" w:space="0" w:color="auto"/>
      </w:divBdr>
      <w:divsChild>
        <w:div w:id="1165634496">
          <w:marLeft w:val="360"/>
          <w:marRight w:val="0"/>
          <w:marTop w:val="200"/>
          <w:marBottom w:val="0"/>
          <w:divBdr>
            <w:top w:val="none" w:sz="0" w:space="0" w:color="auto"/>
            <w:left w:val="none" w:sz="0" w:space="0" w:color="auto"/>
            <w:bottom w:val="none" w:sz="0" w:space="0" w:color="auto"/>
            <w:right w:val="none" w:sz="0" w:space="0" w:color="auto"/>
          </w:divBdr>
        </w:div>
        <w:div w:id="439298481">
          <w:marLeft w:val="360"/>
          <w:marRight w:val="0"/>
          <w:marTop w:val="200"/>
          <w:marBottom w:val="0"/>
          <w:divBdr>
            <w:top w:val="none" w:sz="0" w:space="0" w:color="auto"/>
            <w:left w:val="none" w:sz="0" w:space="0" w:color="auto"/>
            <w:bottom w:val="none" w:sz="0" w:space="0" w:color="auto"/>
            <w:right w:val="none" w:sz="0" w:space="0" w:color="auto"/>
          </w:divBdr>
        </w:div>
        <w:div w:id="1430934042">
          <w:marLeft w:val="360"/>
          <w:marRight w:val="0"/>
          <w:marTop w:val="200"/>
          <w:marBottom w:val="0"/>
          <w:divBdr>
            <w:top w:val="none" w:sz="0" w:space="0" w:color="auto"/>
            <w:left w:val="none" w:sz="0" w:space="0" w:color="auto"/>
            <w:bottom w:val="none" w:sz="0" w:space="0" w:color="auto"/>
            <w:right w:val="none" w:sz="0" w:space="0" w:color="auto"/>
          </w:divBdr>
        </w:div>
        <w:div w:id="1398475411">
          <w:marLeft w:val="360"/>
          <w:marRight w:val="0"/>
          <w:marTop w:val="200"/>
          <w:marBottom w:val="0"/>
          <w:divBdr>
            <w:top w:val="none" w:sz="0" w:space="0" w:color="auto"/>
            <w:left w:val="none" w:sz="0" w:space="0" w:color="auto"/>
            <w:bottom w:val="none" w:sz="0" w:space="0" w:color="auto"/>
            <w:right w:val="none" w:sz="0" w:space="0" w:color="auto"/>
          </w:divBdr>
        </w:div>
        <w:div w:id="112215729">
          <w:marLeft w:val="1080"/>
          <w:marRight w:val="0"/>
          <w:marTop w:val="100"/>
          <w:marBottom w:val="0"/>
          <w:divBdr>
            <w:top w:val="none" w:sz="0" w:space="0" w:color="auto"/>
            <w:left w:val="none" w:sz="0" w:space="0" w:color="auto"/>
            <w:bottom w:val="none" w:sz="0" w:space="0" w:color="auto"/>
            <w:right w:val="none" w:sz="0" w:space="0" w:color="auto"/>
          </w:divBdr>
        </w:div>
        <w:div w:id="549263350">
          <w:marLeft w:val="1080"/>
          <w:marRight w:val="0"/>
          <w:marTop w:val="100"/>
          <w:marBottom w:val="0"/>
          <w:divBdr>
            <w:top w:val="none" w:sz="0" w:space="0" w:color="auto"/>
            <w:left w:val="none" w:sz="0" w:space="0" w:color="auto"/>
            <w:bottom w:val="none" w:sz="0" w:space="0" w:color="auto"/>
            <w:right w:val="none" w:sz="0" w:space="0" w:color="auto"/>
          </w:divBdr>
        </w:div>
        <w:div w:id="1846049668">
          <w:marLeft w:val="1080"/>
          <w:marRight w:val="0"/>
          <w:marTop w:val="100"/>
          <w:marBottom w:val="0"/>
          <w:divBdr>
            <w:top w:val="none" w:sz="0" w:space="0" w:color="auto"/>
            <w:left w:val="none" w:sz="0" w:space="0" w:color="auto"/>
            <w:bottom w:val="none" w:sz="0" w:space="0" w:color="auto"/>
            <w:right w:val="none" w:sz="0" w:space="0" w:color="auto"/>
          </w:divBdr>
        </w:div>
        <w:div w:id="42297292">
          <w:marLeft w:val="360"/>
          <w:marRight w:val="0"/>
          <w:marTop w:val="200"/>
          <w:marBottom w:val="0"/>
          <w:divBdr>
            <w:top w:val="none" w:sz="0" w:space="0" w:color="auto"/>
            <w:left w:val="none" w:sz="0" w:space="0" w:color="auto"/>
            <w:bottom w:val="none" w:sz="0" w:space="0" w:color="auto"/>
            <w:right w:val="none" w:sz="0" w:space="0" w:color="auto"/>
          </w:divBdr>
        </w:div>
        <w:div w:id="689376162">
          <w:marLeft w:val="1080"/>
          <w:marRight w:val="0"/>
          <w:marTop w:val="100"/>
          <w:marBottom w:val="0"/>
          <w:divBdr>
            <w:top w:val="none" w:sz="0" w:space="0" w:color="auto"/>
            <w:left w:val="none" w:sz="0" w:space="0" w:color="auto"/>
            <w:bottom w:val="none" w:sz="0" w:space="0" w:color="auto"/>
            <w:right w:val="none" w:sz="0" w:space="0" w:color="auto"/>
          </w:divBdr>
        </w:div>
        <w:div w:id="1309280318">
          <w:marLeft w:val="1080"/>
          <w:marRight w:val="0"/>
          <w:marTop w:val="100"/>
          <w:marBottom w:val="0"/>
          <w:divBdr>
            <w:top w:val="none" w:sz="0" w:space="0" w:color="auto"/>
            <w:left w:val="none" w:sz="0" w:space="0" w:color="auto"/>
            <w:bottom w:val="none" w:sz="0" w:space="0" w:color="auto"/>
            <w:right w:val="none" w:sz="0" w:space="0" w:color="auto"/>
          </w:divBdr>
        </w:div>
        <w:div w:id="1134635052">
          <w:marLeft w:val="1080"/>
          <w:marRight w:val="0"/>
          <w:marTop w:val="100"/>
          <w:marBottom w:val="0"/>
          <w:divBdr>
            <w:top w:val="none" w:sz="0" w:space="0" w:color="auto"/>
            <w:left w:val="none" w:sz="0" w:space="0" w:color="auto"/>
            <w:bottom w:val="none" w:sz="0" w:space="0" w:color="auto"/>
            <w:right w:val="none" w:sz="0" w:space="0" w:color="auto"/>
          </w:divBdr>
        </w:div>
        <w:div w:id="1798067632">
          <w:marLeft w:val="360"/>
          <w:marRight w:val="0"/>
          <w:marTop w:val="200"/>
          <w:marBottom w:val="0"/>
          <w:divBdr>
            <w:top w:val="none" w:sz="0" w:space="0" w:color="auto"/>
            <w:left w:val="none" w:sz="0" w:space="0" w:color="auto"/>
            <w:bottom w:val="none" w:sz="0" w:space="0" w:color="auto"/>
            <w:right w:val="none" w:sz="0" w:space="0" w:color="auto"/>
          </w:divBdr>
        </w:div>
        <w:div w:id="1918661824">
          <w:marLeft w:val="360"/>
          <w:marRight w:val="0"/>
          <w:marTop w:val="200"/>
          <w:marBottom w:val="0"/>
          <w:divBdr>
            <w:top w:val="none" w:sz="0" w:space="0" w:color="auto"/>
            <w:left w:val="none" w:sz="0" w:space="0" w:color="auto"/>
            <w:bottom w:val="none" w:sz="0" w:space="0" w:color="auto"/>
            <w:right w:val="none" w:sz="0" w:space="0" w:color="auto"/>
          </w:divBdr>
        </w:div>
      </w:divsChild>
    </w:div>
    <w:div w:id="1613852914">
      <w:bodyDiv w:val="1"/>
      <w:marLeft w:val="0"/>
      <w:marRight w:val="0"/>
      <w:marTop w:val="0"/>
      <w:marBottom w:val="0"/>
      <w:divBdr>
        <w:top w:val="none" w:sz="0" w:space="0" w:color="auto"/>
        <w:left w:val="none" w:sz="0" w:space="0" w:color="auto"/>
        <w:bottom w:val="none" w:sz="0" w:space="0" w:color="auto"/>
        <w:right w:val="none" w:sz="0" w:space="0" w:color="auto"/>
      </w:divBdr>
    </w:div>
    <w:div w:id="1682660476">
      <w:bodyDiv w:val="1"/>
      <w:marLeft w:val="0"/>
      <w:marRight w:val="0"/>
      <w:marTop w:val="0"/>
      <w:marBottom w:val="0"/>
      <w:divBdr>
        <w:top w:val="none" w:sz="0" w:space="0" w:color="auto"/>
        <w:left w:val="none" w:sz="0" w:space="0" w:color="auto"/>
        <w:bottom w:val="none" w:sz="0" w:space="0" w:color="auto"/>
        <w:right w:val="none" w:sz="0" w:space="0" w:color="auto"/>
      </w:divBdr>
      <w:divsChild>
        <w:div w:id="301693762">
          <w:marLeft w:val="360"/>
          <w:marRight w:val="0"/>
          <w:marTop w:val="200"/>
          <w:marBottom w:val="0"/>
          <w:divBdr>
            <w:top w:val="none" w:sz="0" w:space="0" w:color="auto"/>
            <w:left w:val="none" w:sz="0" w:space="0" w:color="auto"/>
            <w:bottom w:val="none" w:sz="0" w:space="0" w:color="auto"/>
            <w:right w:val="none" w:sz="0" w:space="0" w:color="auto"/>
          </w:divBdr>
        </w:div>
        <w:div w:id="1898319156">
          <w:marLeft w:val="360"/>
          <w:marRight w:val="0"/>
          <w:marTop w:val="200"/>
          <w:marBottom w:val="0"/>
          <w:divBdr>
            <w:top w:val="none" w:sz="0" w:space="0" w:color="auto"/>
            <w:left w:val="none" w:sz="0" w:space="0" w:color="auto"/>
            <w:bottom w:val="none" w:sz="0" w:space="0" w:color="auto"/>
            <w:right w:val="none" w:sz="0" w:space="0" w:color="auto"/>
          </w:divBdr>
        </w:div>
        <w:div w:id="570777527">
          <w:marLeft w:val="360"/>
          <w:marRight w:val="0"/>
          <w:marTop w:val="200"/>
          <w:marBottom w:val="0"/>
          <w:divBdr>
            <w:top w:val="none" w:sz="0" w:space="0" w:color="auto"/>
            <w:left w:val="none" w:sz="0" w:space="0" w:color="auto"/>
            <w:bottom w:val="none" w:sz="0" w:space="0" w:color="auto"/>
            <w:right w:val="none" w:sz="0" w:space="0" w:color="auto"/>
          </w:divBdr>
        </w:div>
        <w:div w:id="732191531">
          <w:marLeft w:val="1080"/>
          <w:marRight w:val="0"/>
          <w:marTop w:val="100"/>
          <w:marBottom w:val="0"/>
          <w:divBdr>
            <w:top w:val="none" w:sz="0" w:space="0" w:color="auto"/>
            <w:left w:val="none" w:sz="0" w:space="0" w:color="auto"/>
            <w:bottom w:val="none" w:sz="0" w:space="0" w:color="auto"/>
            <w:right w:val="none" w:sz="0" w:space="0" w:color="auto"/>
          </w:divBdr>
        </w:div>
        <w:div w:id="1501845518">
          <w:marLeft w:val="1080"/>
          <w:marRight w:val="0"/>
          <w:marTop w:val="100"/>
          <w:marBottom w:val="0"/>
          <w:divBdr>
            <w:top w:val="none" w:sz="0" w:space="0" w:color="auto"/>
            <w:left w:val="none" w:sz="0" w:space="0" w:color="auto"/>
            <w:bottom w:val="none" w:sz="0" w:space="0" w:color="auto"/>
            <w:right w:val="none" w:sz="0" w:space="0" w:color="auto"/>
          </w:divBdr>
        </w:div>
        <w:div w:id="786504434">
          <w:marLeft w:val="1080"/>
          <w:marRight w:val="0"/>
          <w:marTop w:val="100"/>
          <w:marBottom w:val="0"/>
          <w:divBdr>
            <w:top w:val="none" w:sz="0" w:space="0" w:color="auto"/>
            <w:left w:val="none" w:sz="0" w:space="0" w:color="auto"/>
            <w:bottom w:val="none" w:sz="0" w:space="0" w:color="auto"/>
            <w:right w:val="none" w:sz="0" w:space="0" w:color="auto"/>
          </w:divBdr>
        </w:div>
        <w:div w:id="1937206534">
          <w:marLeft w:val="360"/>
          <w:marRight w:val="0"/>
          <w:marTop w:val="200"/>
          <w:marBottom w:val="0"/>
          <w:divBdr>
            <w:top w:val="none" w:sz="0" w:space="0" w:color="auto"/>
            <w:left w:val="none" w:sz="0" w:space="0" w:color="auto"/>
            <w:bottom w:val="none" w:sz="0" w:space="0" w:color="auto"/>
            <w:right w:val="none" w:sz="0" w:space="0" w:color="auto"/>
          </w:divBdr>
        </w:div>
        <w:div w:id="279580539">
          <w:marLeft w:val="1080"/>
          <w:marRight w:val="0"/>
          <w:marTop w:val="100"/>
          <w:marBottom w:val="0"/>
          <w:divBdr>
            <w:top w:val="none" w:sz="0" w:space="0" w:color="auto"/>
            <w:left w:val="none" w:sz="0" w:space="0" w:color="auto"/>
            <w:bottom w:val="none" w:sz="0" w:space="0" w:color="auto"/>
            <w:right w:val="none" w:sz="0" w:space="0" w:color="auto"/>
          </w:divBdr>
        </w:div>
        <w:div w:id="717977928">
          <w:marLeft w:val="1080"/>
          <w:marRight w:val="0"/>
          <w:marTop w:val="100"/>
          <w:marBottom w:val="0"/>
          <w:divBdr>
            <w:top w:val="none" w:sz="0" w:space="0" w:color="auto"/>
            <w:left w:val="none" w:sz="0" w:space="0" w:color="auto"/>
            <w:bottom w:val="none" w:sz="0" w:space="0" w:color="auto"/>
            <w:right w:val="none" w:sz="0" w:space="0" w:color="auto"/>
          </w:divBdr>
        </w:div>
        <w:div w:id="469982350">
          <w:marLeft w:val="1080"/>
          <w:marRight w:val="0"/>
          <w:marTop w:val="100"/>
          <w:marBottom w:val="0"/>
          <w:divBdr>
            <w:top w:val="none" w:sz="0" w:space="0" w:color="auto"/>
            <w:left w:val="none" w:sz="0" w:space="0" w:color="auto"/>
            <w:bottom w:val="none" w:sz="0" w:space="0" w:color="auto"/>
            <w:right w:val="none" w:sz="0" w:space="0" w:color="auto"/>
          </w:divBdr>
        </w:div>
        <w:div w:id="155538703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546A"/>
      </a:dk2>
      <a:lt2>
        <a:srgbClr val="E7E6E6"/>
      </a:lt2>
      <a:accent1>
        <a:srgbClr val="AABCD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03FBE07934C240864A19A5437C53EC" ma:contentTypeVersion="4" ma:contentTypeDescription="Create a new document." ma:contentTypeScope="" ma:versionID="b96b9069742db97261928e5911d26739">
  <xsd:schema xmlns:xsd="http://www.w3.org/2001/XMLSchema" xmlns:xs="http://www.w3.org/2001/XMLSchema" xmlns:p="http://schemas.microsoft.com/office/2006/metadata/properties" xmlns:ns2="b4e858e9-7404-4a3a-ab13-2252d6558335" targetNamespace="http://schemas.microsoft.com/office/2006/metadata/properties" ma:root="true" ma:fieldsID="74f621bb8e311af4af3e48136cb64125" ns2:_="">
    <xsd:import namespace="b4e858e9-7404-4a3a-ab13-2252d65583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858e9-7404-4a3a-ab13-2252d6558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CAA219-CE42-45BB-9FC0-4F45F0E23A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7386D0-3BFF-4098-90D7-EB1739549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858e9-7404-4a3a-ab13-2252d6558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1222C6-02FF-4871-97A1-775B2BEBF268}">
  <ds:schemaRefs>
    <ds:schemaRef ds:uri="http://schemas.openxmlformats.org/officeDocument/2006/bibliography"/>
  </ds:schemaRefs>
</ds:datastoreItem>
</file>

<file path=customXml/itemProps4.xml><?xml version="1.0" encoding="utf-8"?>
<ds:datastoreItem xmlns:ds="http://schemas.openxmlformats.org/officeDocument/2006/customXml" ds:itemID="{D15FFDA7-CA5E-4A1F-8C62-7EC90887F4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Swogger, Emily Dawn</dc:creator>
  <cp:keywords/>
  <dc:description/>
  <cp:lastModifiedBy>Austin, Katherine S</cp:lastModifiedBy>
  <cp:revision>14</cp:revision>
  <dcterms:created xsi:type="dcterms:W3CDTF">2021-08-02T19:37:00Z</dcterms:created>
  <dcterms:modified xsi:type="dcterms:W3CDTF">2021-08-19T23:02:00Z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0x0101001103FBE07934C240864A19A5437C53EC</vt:lpwstr>
  </property>
</Properties>
</file>