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DCBC" w14:textId="77777777" w:rsidR="00BE20EF" w:rsidRPr="00081BB7" w:rsidRDefault="00081BB7" w:rsidP="001F41FE">
      <w:pPr>
        <w:pStyle w:val="Title"/>
      </w:pPr>
      <w:r w:rsidRPr="00081BB7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3C05C31F" wp14:editId="0D9BED6C">
            <wp:simplePos x="0" y="0"/>
            <wp:positionH relativeFrom="column">
              <wp:posOffset>5486400</wp:posOffset>
            </wp:positionH>
            <wp:positionV relativeFrom="paragraph">
              <wp:posOffset>-95250</wp:posOffset>
            </wp:positionV>
            <wp:extent cx="1419225" cy="558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9B">
        <w:t>table talk 6</w:t>
      </w:r>
    </w:p>
    <w:p w14:paraId="363CCE2C" w14:textId="5EC45DAF" w:rsidR="00081BB7" w:rsidRPr="001F41FE" w:rsidRDefault="00081BB7" w:rsidP="001F41FE">
      <w:pPr>
        <w:pStyle w:val="Heading1"/>
        <w:rPr>
          <w:color w:val="auto"/>
        </w:rPr>
      </w:pPr>
      <w:r w:rsidRPr="001F41FE">
        <w:t>Topic</w:t>
      </w:r>
      <w:r w:rsidRPr="00081BB7">
        <w:t xml:space="preserve">: </w:t>
      </w:r>
      <w:r w:rsidR="00CF209B" w:rsidRPr="00CF209B">
        <w:t>Behavior Screening Tools</w:t>
      </w:r>
      <w:r>
        <w:tab/>
      </w:r>
      <w:r>
        <w:tab/>
      </w:r>
      <w:r w:rsidR="001F41FE">
        <w:rPr>
          <w:color w:val="auto"/>
        </w:rPr>
        <w:t>time: 5 min</w:t>
      </w:r>
    </w:p>
    <w:p w14:paraId="28A3C621" w14:textId="3F4F60CF" w:rsidR="001F41FE" w:rsidRPr="00B66AD9" w:rsidRDefault="001F41FE" w:rsidP="001F41FE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section. With your team, begin a constructive conversation </w:t>
      </w:r>
      <w:r>
        <w:t>around logistics of behavior screening tools.</w:t>
      </w:r>
    </w:p>
    <w:p w14:paraId="55BE3876" w14:textId="77777777" w:rsidR="00081BB7" w:rsidRPr="00081BB7" w:rsidRDefault="00081BB7" w:rsidP="001F41FE">
      <w:pPr>
        <w:pStyle w:val="Heading3"/>
      </w:pPr>
      <w:r w:rsidRPr="001F41FE">
        <w:t>Guiding</w:t>
      </w:r>
      <w:r w:rsidRPr="00081BB7">
        <w:t xml:space="preserve"> Questions:</w:t>
      </w:r>
    </w:p>
    <w:p w14:paraId="7D88F5D5" w14:textId="7F4A5425" w:rsidR="00CF209B" w:rsidRPr="00CF209B" w:rsidRDefault="00CF209B" w:rsidP="001F41FE">
      <w:pPr>
        <w:pStyle w:val="ListParagraph"/>
      </w:pPr>
      <w:r w:rsidRPr="00CF209B">
        <w:t xml:space="preserve">What are </w:t>
      </w:r>
      <w:r w:rsidRPr="001F41FE">
        <w:t>characteristics</w:t>
      </w:r>
      <w:r w:rsidRPr="00CF209B">
        <w:t xml:space="preserve"> of a </w:t>
      </w:r>
      <w:r w:rsidR="00281521">
        <w:t>high-quality</w:t>
      </w:r>
      <w:r w:rsidRPr="00CF209B">
        <w:t xml:space="preserve"> screening tool?</w:t>
      </w:r>
    </w:p>
    <w:p w14:paraId="0A4BECF6" w14:textId="77777777" w:rsidR="00B452A7" w:rsidRPr="00CF209B" w:rsidRDefault="00B452A7" w:rsidP="001F41FE">
      <w:pPr>
        <w:pStyle w:val="ListParagraph"/>
      </w:pPr>
      <w:r w:rsidRPr="00CF209B">
        <w:t>What resources do we have to support screening and what resources might we need to enlist?</w:t>
      </w:r>
    </w:p>
    <w:p w14:paraId="1DCE4128" w14:textId="618B1231" w:rsidR="00B452A7" w:rsidRPr="00CF209B" w:rsidRDefault="00B452A7" w:rsidP="001F41FE">
      <w:pPr>
        <w:pStyle w:val="ListParagraph"/>
      </w:pPr>
      <w:r w:rsidRPr="00CF209B">
        <w:t>How</w:t>
      </w:r>
      <w:r>
        <w:t xml:space="preserve"> often and in what format</w:t>
      </w:r>
      <w:r w:rsidRPr="00CF209B">
        <w:t xml:space="preserve"> should we share information with faculty</w:t>
      </w:r>
      <w:r w:rsidR="00281521">
        <w:t xml:space="preserve"> and staff</w:t>
      </w:r>
      <w:r w:rsidRPr="00CF209B">
        <w:t>?</w:t>
      </w:r>
    </w:p>
    <w:p w14:paraId="0CA66052" w14:textId="21089694" w:rsidR="00CF209B" w:rsidRPr="00CF209B" w:rsidRDefault="00281521" w:rsidP="001F41FE">
      <w:pPr>
        <w:pStyle w:val="ListParagraph"/>
      </w:pPr>
      <w:r>
        <w:t>What will</w:t>
      </w:r>
      <w:r w:rsidR="00CF209B" w:rsidRPr="00CF209B">
        <w:t xml:space="preserve"> we do with the information from screeners</w:t>
      </w:r>
      <w:r w:rsidR="00B452A7" w:rsidRPr="00B452A7">
        <w:t xml:space="preserve"> </w:t>
      </w:r>
      <w:r w:rsidR="00B452A7">
        <w:t>for school</w:t>
      </w:r>
      <w:r w:rsidR="001F41FE">
        <w:t>,</w:t>
      </w:r>
      <w:r w:rsidR="00B452A7">
        <w:t xml:space="preserve"> teacher</w:t>
      </w:r>
      <w:r w:rsidR="001F41FE">
        <w:t xml:space="preserve">, </w:t>
      </w:r>
      <w:r w:rsidR="00B452A7">
        <w:t>class, and student-level decisions</w:t>
      </w:r>
      <w:r w:rsidR="00CF209B" w:rsidRPr="00CF209B">
        <w:t>?</w:t>
      </w:r>
    </w:p>
    <w:p w14:paraId="0AC49C31" w14:textId="60B6DE26" w:rsidR="00AA516E" w:rsidRPr="001F41FE" w:rsidRDefault="00CF209B" w:rsidP="00AA516E">
      <w:pPr>
        <w:pStyle w:val="ListParagraph"/>
      </w:pPr>
      <w:r w:rsidRPr="00CF209B">
        <w:t>What professiona</w:t>
      </w:r>
      <w:bookmarkStart w:id="0" w:name="_GoBack"/>
      <w:bookmarkEnd w:id="0"/>
      <w:r w:rsidRPr="00CF209B">
        <w:t xml:space="preserve">l </w:t>
      </w:r>
      <w:r w:rsidR="00281521">
        <w:t>learning opportunities</w:t>
      </w:r>
      <w:r w:rsidRPr="00CF209B">
        <w:t xml:space="preserve"> would we need to plan for our teachers</w:t>
      </w:r>
      <w:r w:rsidR="00281521">
        <w:t xml:space="preserve"> and staff</w:t>
      </w:r>
      <w:r w:rsidRPr="00CF209B">
        <w:t xml:space="preserve"> to implement and use </w:t>
      </w:r>
      <w:r w:rsidR="001F41FE">
        <w:t xml:space="preserve">screening </w:t>
      </w:r>
      <w:r w:rsidRPr="00CF209B">
        <w:t>data?</w:t>
      </w:r>
    </w:p>
    <w:p w14:paraId="33A8B57B" w14:textId="0374B78A" w:rsidR="00AA516E" w:rsidRDefault="001F41FE" w:rsidP="001F41FE">
      <w:pPr>
        <w:pStyle w:val="Heading4"/>
      </w:pPr>
      <w:r>
        <w:t xml:space="preserve">See </w:t>
      </w:r>
      <w:r w:rsidRPr="001F41FE">
        <w:t>Resource</w:t>
      </w:r>
      <w:r>
        <w:t xml:space="preserve"> </w:t>
      </w:r>
      <w:r w:rsidR="002556AB">
        <w:t>10</w:t>
      </w:r>
      <w:r>
        <w:t>: Behavior Screening Tools at-a-glance</w:t>
      </w:r>
    </w:p>
    <w:p w14:paraId="6A46F391" w14:textId="77777777" w:rsidR="00AA516E" w:rsidRPr="00AA516E" w:rsidRDefault="00AA516E" w:rsidP="00AA516E">
      <w:pPr>
        <w:rPr>
          <w:sz w:val="24"/>
          <w:szCs w:val="24"/>
        </w:rPr>
      </w:pPr>
    </w:p>
    <w:p w14:paraId="3EFAF13F" w14:textId="1CDA510E" w:rsidR="00081BB7" w:rsidRPr="002556AB" w:rsidRDefault="002556AB" w:rsidP="00AA516E">
      <w:pPr>
        <w:ind w:left="360"/>
        <w:rPr>
          <w:rFonts w:ascii="Times New Roman" w:hAnsi="Times New Roman" w:cs="Times New Roman"/>
          <w:sz w:val="24"/>
          <w:szCs w:val="24"/>
        </w:rPr>
      </w:pPr>
      <w:r w:rsidRPr="002556AB">
        <w:rPr>
          <w:rFonts w:ascii="Times New Roman" w:hAnsi="Times New Roman" w:cs="Times New Roman"/>
          <w:sz w:val="24"/>
          <w:szCs w:val="24"/>
        </w:rPr>
        <w:t xml:space="preserve">Notes: </w:t>
      </w:r>
    </w:p>
    <w:sectPr w:rsidR="00081BB7" w:rsidRPr="002556AB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2061"/>
    <w:multiLevelType w:val="hybridMultilevel"/>
    <w:tmpl w:val="EE26AA14"/>
    <w:lvl w:ilvl="0" w:tplc="3628158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81BB7"/>
    <w:rsid w:val="000D3C26"/>
    <w:rsid w:val="001F41FE"/>
    <w:rsid w:val="002556AB"/>
    <w:rsid w:val="00281521"/>
    <w:rsid w:val="00447D5D"/>
    <w:rsid w:val="005E3EF4"/>
    <w:rsid w:val="00AA516E"/>
    <w:rsid w:val="00AC5A9C"/>
    <w:rsid w:val="00B452A7"/>
    <w:rsid w:val="00BE20EF"/>
    <w:rsid w:val="00CF209B"/>
    <w:rsid w:val="00DE5831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F4DC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1F41F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B7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1FE"/>
    <w:pPr>
      <w:spacing w:before="0" w:after="240" w:line="240" w:lineRule="auto"/>
      <w:outlineLvl w:val="2"/>
    </w:pPr>
    <w:rPr>
      <w:caps/>
      <w:color w:val="595959" w:themeColor="text1" w:themeTint="A6"/>
      <w:spacing w:val="1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1F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1FE"/>
    <w:rPr>
      <w:caps/>
      <w:color w:val="FFFFFF" w:themeColor="background1"/>
      <w:spacing w:val="15"/>
      <w:sz w:val="44"/>
      <w:szCs w:val="44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BB7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F41FE"/>
    <w:rPr>
      <w:caps/>
      <w:color w:val="595959" w:themeColor="text1" w:themeTint="A6"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F41FE"/>
    <w:rPr>
      <w:caps/>
      <w:color w:val="548AB7" w:themeColor="accent1" w:themeShade="BF"/>
      <w:spacing w:val="1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41FE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1FE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1F41FE"/>
    <w:pPr>
      <w:numPr>
        <w:numId w:val="1"/>
      </w:numPr>
      <w:contextualSpacing/>
    </w:pPr>
    <w:rPr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45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2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2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2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Lane, Kathleen</cp:lastModifiedBy>
  <cp:revision>3</cp:revision>
  <dcterms:created xsi:type="dcterms:W3CDTF">2016-10-11T17:39:00Z</dcterms:created>
  <dcterms:modified xsi:type="dcterms:W3CDTF">2016-10-11T17:39:00Z</dcterms:modified>
</cp:coreProperties>
</file>