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70" w:rsidRDefault="00C67B70" w:rsidP="00C67B7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9"/>
        <w:gridCol w:w="2611"/>
        <w:gridCol w:w="1080"/>
        <w:gridCol w:w="2070"/>
        <w:gridCol w:w="900"/>
        <w:gridCol w:w="1710"/>
      </w:tblGrid>
      <w:tr w:rsidR="005359BF" w:rsidRPr="00850D62" w:rsidTr="0003465E">
        <w:trPr>
          <w:trHeight w:val="80"/>
        </w:trPr>
        <w:tc>
          <w:tcPr>
            <w:tcW w:w="989" w:type="dxa"/>
            <w:shd w:val="clear" w:color="auto" w:fill="auto"/>
            <w:vAlign w:val="bottom"/>
          </w:tcPr>
          <w:p w:rsidR="005359BF" w:rsidRPr="00850D62" w:rsidRDefault="005359BF" w:rsidP="0003465E">
            <w:pPr>
              <w:rPr>
                <w:b/>
              </w:rPr>
            </w:pPr>
            <w:r w:rsidRPr="00850D62">
              <w:rPr>
                <w:b/>
              </w:rPr>
              <w:t>School:</w:t>
            </w:r>
          </w:p>
        </w:tc>
        <w:sdt>
          <w:sdtPr>
            <w:id w:val="160889377"/>
            <w:placeholder>
              <w:docPart w:val="963543A7691E4B1F8C037CA05C06FD93"/>
            </w:placeholder>
            <w:showingPlcHdr/>
          </w:sdtPr>
          <w:sdtEndPr/>
          <w:sdtContent>
            <w:tc>
              <w:tcPr>
                <w:tcW w:w="2611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0" w:type="dxa"/>
            <w:shd w:val="clear" w:color="auto" w:fill="auto"/>
            <w:vAlign w:val="bottom"/>
          </w:tcPr>
          <w:p w:rsidR="005359BF" w:rsidRPr="00850D62" w:rsidRDefault="005359BF" w:rsidP="0003465E">
            <w:pPr>
              <w:rPr>
                <w:b/>
              </w:rPr>
            </w:pPr>
            <w:r w:rsidRPr="00850D62">
              <w:rPr>
                <w:b/>
              </w:rPr>
              <w:t>District:</w:t>
            </w:r>
          </w:p>
        </w:tc>
        <w:sdt>
          <w:sdtPr>
            <w:id w:val="817541448"/>
            <w:placeholder>
              <w:docPart w:val="1E9A28FACA5C4CA7998623BB4C661EA8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shd w:val="clear" w:color="auto" w:fill="auto"/>
            <w:vAlign w:val="bottom"/>
          </w:tcPr>
          <w:p w:rsidR="005359BF" w:rsidRPr="00850D62" w:rsidRDefault="005359BF" w:rsidP="0003465E">
            <w:pPr>
              <w:rPr>
                <w:b/>
              </w:rPr>
            </w:pPr>
            <w:r w:rsidRPr="00850D62">
              <w:rPr>
                <w:b/>
              </w:rPr>
              <w:t>Date:</w:t>
            </w:r>
          </w:p>
        </w:tc>
        <w:sdt>
          <w:sdtPr>
            <w:id w:val="-1109581784"/>
            <w:placeholder>
              <w:docPart w:val="81A73458B767465F85F840F13CC02F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5359BF" w:rsidRPr="004A3341" w:rsidRDefault="005359BF" w:rsidP="0003465E">
                <w:r w:rsidRPr="005D2BFB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:rsidR="005359BF" w:rsidRDefault="005359BF" w:rsidP="005359BF"/>
    <w:p w:rsidR="005359BF" w:rsidRDefault="005359BF" w:rsidP="005359BF">
      <w:pPr>
        <w:rPr>
          <w:b/>
        </w:rPr>
      </w:pPr>
      <w:r>
        <w:rPr>
          <w:b/>
        </w:rPr>
        <w:t>Team Members:</w:t>
      </w:r>
    </w:p>
    <w:p w:rsidR="005359BF" w:rsidRDefault="005359BF" w:rsidP="005359B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"/>
        <w:gridCol w:w="3944"/>
        <w:gridCol w:w="451"/>
        <w:gridCol w:w="4209"/>
      </w:tblGrid>
      <w:tr w:rsidR="005359BF" w:rsidRPr="004A3341" w:rsidTr="0003465E">
        <w:tc>
          <w:tcPr>
            <w:tcW w:w="715" w:type="dxa"/>
            <w:shd w:val="clear" w:color="auto" w:fill="auto"/>
            <w:vAlign w:val="bottom"/>
          </w:tcPr>
          <w:p w:rsidR="005359BF" w:rsidRPr="004A3341" w:rsidRDefault="005359BF" w:rsidP="0003465E">
            <w:pPr>
              <w:ind w:left="360"/>
            </w:pPr>
            <w:r w:rsidRPr="004A3341">
              <w:t>1.</w:t>
            </w:r>
          </w:p>
        </w:tc>
        <w:sdt>
          <w:sdtPr>
            <w:id w:val="-1617522195"/>
            <w:placeholder>
              <w:docPart w:val="D25D6AC3C1C343D797A5E0AE496098B4"/>
            </w:placeholder>
            <w:showingPlcHdr/>
            <w:text/>
          </w:sdtPr>
          <w:sdtEndPr/>
          <w:sdtContent>
            <w:tc>
              <w:tcPr>
                <w:tcW w:w="395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1" w:type="dxa"/>
            <w:shd w:val="clear" w:color="auto" w:fill="auto"/>
            <w:vAlign w:val="bottom"/>
          </w:tcPr>
          <w:p w:rsidR="005359BF" w:rsidRPr="004A3341" w:rsidRDefault="005359BF" w:rsidP="0003465E">
            <w:r w:rsidRPr="004A3341">
              <w:t>5.</w:t>
            </w:r>
          </w:p>
        </w:tc>
        <w:sdt>
          <w:sdtPr>
            <w:id w:val="767200508"/>
            <w:placeholder>
              <w:docPart w:val="9230CD3F997A4BCBA4820B8F61DF6A57"/>
            </w:placeholder>
            <w:showingPlcHdr/>
          </w:sdtPr>
          <w:sdtEndPr/>
          <w:sdtContent>
            <w:tc>
              <w:tcPr>
                <w:tcW w:w="422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9BF" w:rsidRPr="004A3341" w:rsidTr="0003465E">
        <w:tc>
          <w:tcPr>
            <w:tcW w:w="715" w:type="dxa"/>
            <w:shd w:val="clear" w:color="auto" w:fill="auto"/>
            <w:vAlign w:val="bottom"/>
          </w:tcPr>
          <w:p w:rsidR="005359BF" w:rsidRPr="004A3341" w:rsidRDefault="005359BF" w:rsidP="0003465E">
            <w:pPr>
              <w:ind w:left="360"/>
            </w:pPr>
            <w:r w:rsidRPr="004A3341">
              <w:t>2.</w:t>
            </w:r>
          </w:p>
        </w:tc>
        <w:sdt>
          <w:sdtPr>
            <w:id w:val="-1599872631"/>
            <w:placeholder>
              <w:docPart w:val="2E9C0A43844345E09D43570F2CCE0ABB"/>
            </w:placeholder>
            <w:showingPlcHdr/>
          </w:sdtPr>
          <w:sdtEndPr/>
          <w:sdtContent>
            <w:tc>
              <w:tcPr>
                <w:tcW w:w="395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1" w:type="dxa"/>
            <w:shd w:val="clear" w:color="auto" w:fill="auto"/>
            <w:vAlign w:val="bottom"/>
          </w:tcPr>
          <w:p w:rsidR="005359BF" w:rsidRPr="004A3341" w:rsidRDefault="005359BF" w:rsidP="0003465E">
            <w:r w:rsidRPr="004A3341">
              <w:t>6.</w:t>
            </w:r>
          </w:p>
        </w:tc>
        <w:sdt>
          <w:sdtPr>
            <w:id w:val="-94866052"/>
            <w:placeholder>
              <w:docPart w:val="C8CE7E9D94054A88B06CE51CCE3BF394"/>
            </w:placeholder>
            <w:showingPlcHdr/>
          </w:sdtPr>
          <w:sdtEndPr/>
          <w:sdtContent>
            <w:tc>
              <w:tcPr>
                <w:tcW w:w="42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9BF" w:rsidRPr="004A3341" w:rsidTr="0003465E">
        <w:tc>
          <w:tcPr>
            <w:tcW w:w="715" w:type="dxa"/>
            <w:shd w:val="clear" w:color="auto" w:fill="auto"/>
            <w:vAlign w:val="bottom"/>
          </w:tcPr>
          <w:p w:rsidR="005359BF" w:rsidRPr="004A3341" w:rsidRDefault="005359BF" w:rsidP="0003465E">
            <w:pPr>
              <w:ind w:left="360"/>
            </w:pPr>
            <w:r w:rsidRPr="004A3341">
              <w:t>3.</w:t>
            </w:r>
          </w:p>
        </w:tc>
        <w:sdt>
          <w:sdtPr>
            <w:id w:val="-1216118623"/>
            <w:placeholder>
              <w:docPart w:val="783116A35FE5414885B1E51F432C08C4"/>
            </w:placeholder>
            <w:showingPlcHdr/>
          </w:sdtPr>
          <w:sdtEndPr/>
          <w:sdtContent>
            <w:tc>
              <w:tcPr>
                <w:tcW w:w="395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1" w:type="dxa"/>
            <w:shd w:val="clear" w:color="auto" w:fill="auto"/>
            <w:vAlign w:val="bottom"/>
          </w:tcPr>
          <w:p w:rsidR="005359BF" w:rsidRPr="004A3341" w:rsidRDefault="005359BF" w:rsidP="0003465E">
            <w:r w:rsidRPr="004A3341">
              <w:t>7.</w:t>
            </w:r>
          </w:p>
        </w:tc>
        <w:sdt>
          <w:sdtPr>
            <w:id w:val="1575315083"/>
            <w:placeholder>
              <w:docPart w:val="BD4574049942412AA126B945970DC501"/>
            </w:placeholder>
            <w:showingPlcHdr/>
          </w:sdtPr>
          <w:sdtEndPr/>
          <w:sdtContent>
            <w:tc>
              <w:tcPr>
                <w:tcW w:w="42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59BF" w:rsidRPr="004A3341" w:rsidTr="0003465E">
        <w:tc>
          <w:tcPr>
            <w:tcW w:w="715" w:type="dxa"/>
            <w:shd w:val="clear" w:color="auto" w:fill="auto"/>
            <w:vAlign w:val="bottom"/>
          </w:tcPr>
          <w:p w:rsidR="005359BF" w:rsidRPr="004A3341" w:rsidRDefault="005359BF" w:rsidP="0003465E">
            <w:pPr>
              <w:ind w:left="360"/>
            </w:pPr>
            <w:r w:rsidRPr="004A3341">
              <w:t>4.</w:t>
            </w:r>
          </w:p>
        </w:tc>
        <w:sdt>
          <w:sdtPr>
            <w:id w:val="-13386088"/>
            <w:placeholder>
              <w:docPart w:val="7FD8FD186B7E4D7EA11695FF9067E17C"/>
            </w:placeholder>
            <w:showingPlcHdr/>
          </w:sdtPr>
          <w:sdtEndPr/>
          <w:sdtContent>
            <w:tc>
              <w:tcPr>
                <w:tcW w:w="395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1" w:type="dxa"/>
            <w:shd w:val="clear" w:color="auto" w:fill="auto"/>
            <w:vAlign w:val="bottom"/>
          </w:tcPr>
          <w:p w:rsidR="005359BF" w:rsidRPr="004A3341" w:rsidRDefault="005359BF" w:rsidP="0003465E">
            <w:r w:rsidRPr="004A3341">
              <w:t>8.</w:t>
            </w:r>
          </w:p>
        </w:tc>
        <w:sdt>
          <w:sdtPr>
            <w:id w:val="1074238267"/>
            <w:placeholder>
              <w:docPart w:val="76F968D070B447D8B2468111682AEDA4"/>
            </w:placeholder>
            <w:showingPlcHdr/>
          </w:sdtPr>
          <w:sdtEndPr/>
          <w:sdtContent>
            <w:tc>
              <w:tcPr>
                <w:tcW w:w="42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5359BF" w:rsidRPr="004A3341" w:rsidRDefault="005359BF" w:rsidP="0003465E">
                <w:r w:rsidRPr="007B738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359BF" w:rsidRPr="004A3341" w:rsidRDefault="005359BF" w:rsidP="005359BF"/>
    <w:tbl>
      <w:tblPr>
        <w:tblW w:w="0" w:type="auto"/>
        <w:tblLook w:val="04A0" w:firstRow="1" w:lastRow="0" w:firstColumn="1" w:lastColumn="0" w:noHBand="0" w:noVBand="1"/>
      </w:tblPr>
      <w:tblGrid>
        <w:gridCol w:w="1053"/>
        <w:gridCol w:w="4288"/>
        <w:gridCol w:w="4019"/>
      </w:tblGrid>
      <w:tr w:rsidR="005359BF" w:rsidTr="0003465E">
        <w:trPr>
          <w:trHeight w:val="243"/>
        </w:trPr>
        <w:tc>
          <w:tcPr>
            <w:tcW w:w="1053" w:type="dxa"/>
            <w:shd w:val="clear" w:color="auto" w:fill="auto"/>
          </w:tcPr>
          <w:p w:rsidR="005359BF" w:rsidRPr="00047BA6" w:rsidRDefault="005359BF" w:rsidP="0003465E">
            <w:pPr>
              <w:spacing w:line="480" w:lineRule="atLeast"/>
            </w:pPr>
            <w:r w:rsidRPr="00850D62">
              <w:rPr>
                <w:b/>
              </w:rPr>
              <w:t>Coach:</w:t>
            </w:r>
          </w:p>
        </w:tc>
        <w:sdt>
          <w:sdtPr>
            <w:rPr>
              <w:b/>
            </w:rPr>
            <w:id w:val="-1916458915"/>
            <w:placeholder>
              <w:docPart w:val="0AC5C6CE612D49AA83D2B7F6CC41E113"/>
            </w:placeholder>
            <w:showingPlcHdr/>
            <w:text/>
          </w:sdtPr>
          <w:sdtEndPr/>
          <w:sdtContent>
            <w:tc>
              <w:tcPr>
                <w:tcW w:w="428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5359BF" w:rsidRPr="00850D62" w:rsidRDefault="005359BF" w:rsidP="0003465E">
                <w:pPr>
                  <w:spacing w:line="480" w:lineRule="atLeast"/>
                  <w:rPr>
                    <w:b/>
                  </w:rPr>
                </w:pPr>
                <w:r w:rsidRPr="00C8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019" w:type="dxa"/>
            <w:tcBorders>
              <w:bottom w:val="single" w:sz="4" w:space="0" w:color="auto"/>
            </w:tcBorders>
            <w:shd w:val="clear" w:color="auto" w:fill="auto"/>
          </w:tcPr>
          <w:p w:rsidR="005359BF" w:rsidRPr="00850D62" w:rsidRDefault="005359BF" w:rsidP="0003465E">
            <w:pPr>
              <w:spacing w:line="480" w:lineRule="atLeast"/>
              <w:rPr>
                <w:rStyle w:val="PlaceholderText"/>
                <w:rFonts w:eastAsia="Calibri"/>
              </w:rPr>
            </w:pPr>
          </w:p>
        </w:tc>
      </w:tr>
    </w:tbl>
    <w:p w:rsidR="00C67B70" w:rsidRDefault="00C67B70" w:rsidP="00C67B70">
      <w:pPr>
        <w:rPr>
          <w:b/>
        </w:rPr>
      </w:pPr>
    </w:p>
    <w:p w:rsidR="00921CA3" w:rsidRDefault="00350890">
      <w:pPr>
        <w:rPr>
          <w:b/>
        </w:rPr>
      </w:pPr>
      <w:r>
        <w:rPr>
          <w:b/>
        </w:rPr>
        <w:t>Step 4</w:t>
      </w:r>
      <w:r w:rsidR="00921CA3" w:rsidRPr="00921CA3">
        <w:rPr>
          <w:b/>
        </w:rPr>
        <w:t xml:space="preserve">: </w:t>
      </w:r>
      <w:r>
        <w:rPr>
          <w:b/>
        </w:rPr>
        <w:t>Designing the Intervention</w:t>
      </w:r>
    </w:p>
    <w:p w:rsidR="00B73EC0" w:rsidRDefault="00B73E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7725"/>
      </w:tblGrid>
      <w:tr w:rsidR="00921CA3" w:rsidTr="005502A6">
        <w:trPr>
          <w:cantSplit/>
        </w:trPr>
        <w:tc>
          <w:tcPr>
            <w:tcW w:w="1638" w:type="dxa"/>
          </w:tcPr>
          <w:p w:rsidR="00921CA3" w:rsidRPr="00921CA3" w:rsidRDefault="00921CA3">
            <w:pPr>
              <w:rPr>
                <w:b/>
              </w:rPr>
            </w:pPr>
            <w:r w:rsidRPr="00921CA3">
              <w:rPr>
                <w:b/>
              </w:rPr>
              <w:t>Check when completed</w:t>
            </w:r>
          </w:p>
        </w:tc>
        <w:tc>
          <w:tcPr>
            <w:tcW w:w="7938" w:type="dxa"/>
          </w:tcPr>
          <w:p w:rsidR="00921CA3" w:rsidRPr="00921CA3" w:rsidRDefault="00921CA3">
            <w:pPr>
              <w:rPr>
                <w:b/>
              </w:rPr>
            </w:pPr>
            <w:r w:rsidRPr="00921CA3">
              <w:rPr>
                <w:b/>
              </w:rPr>
              <w:t>Item</w:t>
            </w:r>
          </w:p>
        </w:tc>
      </w:tr>
      <w:tr w:rsidR="00921CA3" w:rsidTr="00AD2E00">
        <w:trPr>
          <w:cantSplit/>
          <w:trHeight w:val="863"/>
        </w:trPr>
        <w:sdt>
          <w:sdtPr>
            <w:id w:val="-3128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921CA3" w:rsidRDefault="00C67B7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8600D" w:rsidRPr="00A8600D" w:rsidRDefault="00A8600D" w:rsidP="00B73EC0">
            <w:pPr>
              <w:rPr>
                <w:b/>
              </w:rPr>
            </w:pPr>
            <w:r w:rsidRPr="00A8600D">
              <w:rPr>
                <w:b/>
              </w:rPr>
              <w:t xml:space="preserve">Step 4.1 Select </w:t>
            </w:r>
            <w:r>
              <w:rPr>
                <w:b/>
              </w:rPr>
              <w:t>an</w:t>
            </w:r>
            <w:r w:rsidRPr="00A8600D">
              <w:rPr>
                <w:b/>
              </w:rPr>
              <w:t xml:space="preserve"> Intervention Method</w:t>
            </w:r>
          </w:p>
          <w:p w:rsidR="00C67B70" w:rsidRDefault="002131AD" w:rsidP="00807703">
            <w:pPr>
              <w:rPr>
                <w:b/>
              </w:rPr>
            </w:pPr>
            <w:r>
              <w:t>S</w:t>
            </w:r>
            <w:r w:rsidR="00636654">
              <w:t>elect Intervention Method and confirm with teacher –</w:t>
            </w:r>
            <w:r w:rsidR="00703A56" w:rsidRPr="00921CA3">
              <w:rPr>
                <w:b/>
              </w:rPr>
              <w:t xml:space="preserve"> HO</w:t>
            </w:r>
            <w:r w:rsidR="00703A56">
              <w:rPr>
                <w:b/>
              </w:rPr>
              <w:t xml:space="preserve"> 6 FABI Planning</w:t>
            </w:r>
          </w:p>
          <w:p w:rsidR="00AD2E00" w:rsidRDefault="00AD2E00" w:rsidP="00807703">
            <w:pPr>
              <w:rPr>
                <w:b/>
              </w:rPr>
            </w:pPr>
          </w:p>
          <w:p w:rsidR="002131AD" w:rsidRDefault="00C8372E" w:rsidP="00807703">
            <w:sdt>
              <w:sdtPr>
                <w:rPr>
                  <w:b/>
                </w:rPr>
                <w:id w:val="-943304581"/>
                <w:placeholder>
                  <w:docPart w:val="E1FE6FF78F824B0F8BAB7E38D4DB517A"/>
                </w:placeholder>
                <w:showingPlcHdr/>
              </w:sdtPr>
              <w:sdtEndPr/>
              <w:sdtContent>
                <w:r w:rsidR="00C67B70"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703A56">
              <w:rPr>
                <w:b/>
              </w:rPr>
              <w:t xml:space="preserve"> </w:t>
            </w:r>
          </w:p>
        </w:tc>
      </w:tr>
      <w:tr w:rsidR="002A13A6" w:rsidTr="005502A6">
        <w:trPr>
          <w:cantSplit/>
        </w:trPr>
        <w:sdt>
          <w:sdtPr>
            <w:id w:val="87990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2A13A6" w:rsidRPr="00350890" w:rsidRDefault="00C67B70" w:rsidP="00B73EC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8600D" w:rsidRPr="00A8600D" w:rsidRDefault="00A8600D" w:rsidP="00636654">
            <w:pPr>
              <w:rPr>
                <w:b/>
              </w:rPr>
            </w:pPr>
            <w:r w:rsidRPr="00A8600D">
              <w:rPr>
                <w:b/>
              </w:rPr>
              <w:t>Step 4.2 Develop Intervention Components</w:t>
            </w:r>
          </w:p>
          <w:p w:rsidR="00636654" w:rsidRDefault="00636654" w:rsidP="00636654">
            <w:pPr>
              <w:rPr>
                <w:b/>
              </w:rPr>
            </w:pPr>
            <w:r>
              <w:t>Draft A-R-E components (</w:t>
            </w:r>
            <w:r w:rsidRPr="00985636">
              <w:rPr>
                <w:b/>
              </w:rPr>
              <w:t>A</w:t>
            </w:r>
            <w:r>
              <w:t xml:space="preserve">ntecedent adjustments, </w:t>
            </w:r>
            <w:r w:rsidRPr="00985636">
              <w:rPr>
                <w:b/>
              </w:rPr>
              <w:t>R</w:t>
            </w:r>
            <w:r>
              <w:t xml:space="preserve">einforcement adjustments, and </w:t>
            </w:r>
            <w:r>
              <w:rPr>
                <w:b/>
              </w:rPr>
              <w:t>E</w:t>
            </w:r>
            <w:r>
              <w:t>xtinction components)</w:t>
            </w:r>
            <w:r>
              <w:rPr>
                <w:b/>
              </w:rPr>
              <w:t xml:space="preserve"> </w:t>
            </w:r>
          </w:p>
          <w:p w:rsidR="002A13A6" w:rsidRDefault="00636654" w:rsidP="00636654">
            <w:r w:rsidRPr="00985636">
              <w:t>Link each intervention tactic to the hypothesized function</w:t>
            </w:r>
            <w:r w:rsidR="002131AD">
              <w:t xml:space="preserve"> on the planning sheet (</w:t>
            </w:r>
            <w:r w:rsidR="002131AD" w:rsidRPr="00F45153">
              <w:rPr>
                <w:u w:val="single"/>
              </w:rPr>
              <w:t>depending on the method</w:t>
            </w:r>
            <w:r w:rsidR="002131AD">
              <w:t xml:space="preserve"> you select according to the functional assessment intervention decision model</w:t>
            </w:r>
            <w:r w:rsidR="007B7CB1">
              <w:t>)</w:t>
            </w:r>
            <w:r w:rsidRPr="00985636">
              <w:t>.</w:t>
            </w:r>
          </w:p>
          <w:p w:rsidR="00AD2E00" w:rsidRPr="00703A56" w:rsidRDefault="00AD2E00" w:rsidP="00636654"/>
          <w:sdt>
            <w:sdtPr>
              <w:id w:val="-968422884"/>
              <w:placeholder>
                <w:docPart w:val="C80AE2C2EADD40398AFC1A71A6799DFA"/>
              </w:placeholder>
              <w:showingPlcHdr/>
            </w:sdtPr>
            <w:sdtEndPr/>
            <w:sdtContent>
              <w:p w:rsidR="002131AD" w:rsidRDefault="00C67B70" w:rsidP="00636654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636654" w:rsidTr="00AD2E00">
        <w:trPr>
          <w:cantSplit/>
          <w:trHeight w:val="935"/>
        </w:trPr>
        <w:sdt>
          <w:sdtPr>
            <w:id w:val="-212937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636654" w:rsidRPr="00350890" w:rsidRDefault="00C67B70" w:rsidP="005651C4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8600D" w:rsidRPr="00A8600D" w:rsidRDefault="00A8600D" w:rsidP="00D25ABE">
            <w:pPr>
              <w:rPr>
                <w:b/>
              </w:rPr>
            </w:pPr>
            <w:r w:rsidRPr="00A8600D">
              <w:rPr>
                <w:b/>
              </w:rPr>
              <w:t>Step 4.3 Components Related to Valid Inference Making</w:t>
            </w:r>
          </w:p>
          <w:p w:rsidR="00636654" w:rsidRDefault="00636654" w:rsidP="00D25ABE">
            <w:pPr>
              <w:rPr>
                <w:b/>
              </w:rPr>
            </w:pPr>
            <w:r>
              <w:t xml:space="preserve">Draft Treatment Integrity Form including quality </w:t>
            </w:r>
            <w:r w:rsidR="003040E7">
              <w:t xml:space="preserve">rubric </w:t>
            </w:r>
            <w:r w:rsidR="003040E7" w:rsidRPr="003040E7">
              <w:rPr>
                <w:b/>
              </w:rPr>
              <w:t>HO</w:t>
            </w:r>
            <w:r w:rsidRPr="002E51AB">
              <w:rPr>
                <w:b/>
              </w:rPr>
              <w:t xml:space="preserve"> 11</w:t>
            </w:r>
            <w:r w:rsidR="003040E7">
              <w:t xml:space="preserve"> </w:t>
            </w:r>
            <w:r w:rsidR="003040E7" w:rsidRPr="003040E7">
              <w:rPr>
                <w:b/>
              </w:rPr>
              <w:t>Treatment Integrity Checklist</w:t>
            </w:r>
            <w:r w:rsidR="003040E7">
              <w:rPr>
                <w:b/>
              </w:rPr>
              <w:t>.</w:t>
            </w:r>
          </w:p>
          <w:p w:rsidR="00AD2E00" w:rsidRPr="003040E7" w:rsidRDefault="00AD2E00" w:rsidP="00D25ABE">
            <w:pPr>
              <w:rPr>
                <w:b/>
              </w:rPr>
            </w:pPr>
          </w:p>
          <w:sdt>
            <w:sdtPr>
              <w:id w:val="-1012682748"/>
              <w:placeholder>
                <w:docPart w:val="527C7055FD604DEC9E0255021849E504"/>
              </w:placeholder>
              <w:showingPlcHdr/>
            </w:sdtPr>
            <w:sdtEndPr/>
            <w:sdtContent>
              <w:p w:rsidR="002131AD" w:rsidRPr="002E51AB" w:rsidRDefault="00C67B70" w:rsidP="00D25ABE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636654" w:rsidTr="005502A6">
        <w:trPr>
          <w:cantSplit/>
          <w:trHeight w:val="557"/>
        </w:trPr>
        <w:sdt>
          <w:sdtPr>
            <w:id w:val="131136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636654" w:rsidRPr="00350890" w:rsidRDefault="00C67B70" w:rsidP="005651C4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636654" w:rsidRDefault="00636654" w:rsidP="00636654">
            <w:pPr>
              <w:rPr>
                <w:b/>
              </w:rPr>
            </w:pPr>
            <w:r>
              <w:t xml:space="preserve">Select and review social validity forms </w:t>
            </w:r>
            <w:r w:rsidR="00F45153">
              <w:rPr>
                <w:b/>
              </w:rPr>
              <w:t>Adapted-IRP-15</w:t>
            </w:r>
            <w:r w:rsidRPr="002E51AB">
              <w:rPr>
                <w:b/>
              </w:rPr>
              <w:t xml:space="preserve"> and </w:t>
            </w:r>
            <w:r w:rsidR="00F45153">
              <w:rPr>
                <w:b/>
              </w:rPr>
              <w:t>Adapted-CIRP</w:t>
            </w:r>
          </w:p>
          <w:p w:rsidR="00AD2E00" w:rsidRPr="007B7CB1" w:rsidRDefault="00AD2E00" w:rsidP="00636654">
            <w:pPr>
              <w:rPr>
                <w:b/>
              </w:rPr>
            </w:pPr>
          </w:p>
          <w:sdt>
            <w:sdtPr>
              <w:id w:val="-389110691"/>
              <w:placeholder>
                <w:docPart w:val="DE69876756474F0CB1891FED29E99165"/>
              </w:placeholder>
              <w:showingPlcHdr/>
            </w:sdtPr>
            <w:sdtEndPr/>
            <w:sdtContent>
              <w:p w:rsidR="002131AD" w:rsidRPr="002A13A6" w:rsidRDefault="00C67B70" w:rsidP="00636654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636654" w:rsidTr="00AD2E00">
        <w:trPr>
          <w:cantSplit/>
          <w:trHeight w:val="2393"/>
        </w:trPr>
        <w:sdt>
          <w:sdtPr>
            <w:id w:val="107015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636654" w:rsidRPr="000649D0" w:rsidRDefault="00C67B70" w:rsidP="005651C4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8600D" w:rsidRDefault="00636654" w:rsidP="005651C4">
            <w:r>
              <w:t xml:space="preserve">Prepare a plan for introducing the intervention to the teacher </w:t>
            </w:r>
            <w:r w:rsidR="00CC0AFB">
              <w:t>– include a check for understanding</w:t>
            </w:r>
            <w:r w:rsidR="00A8600D">
              <w:t xml:space="preserve">. </w:t>
            </w:r>
          </w:p>
          <w:p w:rsidR="00AD2E00" w:rsidRDefault="00AD2E00" w:rsidP="005651C4"/>
          <w:p w:rsidR="00AD2E00" w:rsidRDefault="00A8600D" w:rsidP="005651C4">
            <w:r>
              <w:t>Describe how it was done here:</w:t>
            </w:r>
          </w:p>
          <w:sdt>
            <w:sdtPr>
              <w:id w:val="-209962278"/>
              <w:placeholder>
                <w:docPart w:val="68F156EE58A04D9C89534F680744DA7F"/>
              </w:placeholder>
              <w:showingPlcHdr/>
            </w:sdtPr>
            <w:sdtEndPr/>
            <w:sdtContent>
              <w:p w:rsidR="007B7CB1" w:rsidRPr="00AD2E00" w:rsidRDefault="00C67B70" w:rsidP="00C67B70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CC0AFB" w:rsidRPr="002A13A6" w:rsidTr="00AD2E00">
        <w:trPr>
          <w:cantSplit/>
          <w:trHeight w:val="2168"/>
        </w:trPr>
        <w:sdt>
          <w:sdtPr>
            <w:id w:val="53386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CC0AFB" w:rsidRPr="000649D0" w:rsidRDefault="00C67B70" w:rsidP="00F722FB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CC0AFB" w:rsidRDefault="00CC0AFB" w:rsidP="00CC0AFB">
            <w:r>
              <w:t>Prepare a plan for introducing the intervention to the students – include a check for understanding</w:t>
            </w:r>
            <w:r w:rsidR="00A8600D">
              <w:t xml:space="preserve">. </w:t>
            </w:r>
          </w:p>
          <w:p w:rsidR="00AD2E00" w:rsidRDefault="00AD2E00" w:rsidP="00CC0AFB"/>
          <w:p w:rsidR="00A8600D" w:rsidRDefault="00A8600D" w:rsidP="00A8600D">
            <w:r>
              <w:t>Describe how it was done here:</w:t>
            </w:r>
          </w:p>
          <w:sdt>
            <w:sdtPr>
              <w:id w:val="168842295"/>
              <w:placeholder>
                <w:docPart w:val="BE64C600147F44CC9B41262C045DDE1E"/>
              </w:placeholder>
              <w:showingPlcHdr/>
            </w:sdtPr>
            <w:sdtEndPr/>
            <w:sdtContent>
              <w:p w:rsidR="00C67B70" w:rsidRDefault="00C67B70" w:rsidP="00A8600D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:rsidR="00CC0AFB" w:rsidRPr="002A13A6" w:rsidRDefault="00CC0AFB" w:rsidP="00C67B70"/>
        </w:tc>
      </w:tr>
      <w:tr w:rsidR="00A8600D" w:rsidRPr="002A13A6" w:rsidTr="00AD2E00">
        <w:trPr>
          <w:cantSplit/>
          <w:trHeight w:val="692"/>
        </w:trPr>
        <w:sdt>
          <w:sdtPr>
            <w:id w:val="4090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8600D" w:rsidRPr="00921CA3" w:rsidRDefault="00C67B70" w:rsidP="00F722FB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8600D" w:rsidRDefault="00A8600D" w:rsidP="00A8600D">
            <w:r>
              <w:t xml:space="preserve">Revise and finalize A-R-E Intervention Components using feedback from the teacher and draft final TI form </w:t>
            </w:r>
            <w:r w:rsidR="002131AD">
              <w:t>HO 11</w:t>
            </w:r>
          </w:p>
          <w:p w:rsidR="00AD2E00" w:rsidRDefault="00AD2E00" w:rsidP="00A8600D"/>
          <w:sdt>
            <w:sdtPr>
              <w:rPr>
                <w:i/>
              </w:rPr>
              <w:id w:val="58897839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i/>
                  </w:rPr>
                  <w:id w:val="-966190821"/>
                  <w:placeholder>
                    <w:docPart w:val="DD1A8450BDBB460098BBB4919F014FD0"/>
                  </w:placeholder>
                  <w:showingPlcHdr/>
                </w:sdtPr>
                <w:sdtEndPr/>
                <w:sdtContent>
                  <w:p w:rsidR="002131AD" w:rsidRPr="00C67B70" w:rsidRDefault="00C67B70" w:rsidP="00A8600D">
                    <w:pPr>
                      <w:rPr>
                        <w:i/>
                      </w:rPr>
                    </w:pPr>
                    <w:r w:rsidRPr="002C6906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sdtContent>
              </w:sdt>
            </w:sdtContent>
          </w:sdt>
        </w:tc>
      </w:tr>
      <w:tr w:rsidR="00A8600D" w:rsidRPr="002A13A6" w:rsidTr="00AD2E00">
        <w:trPr>
          <w:cantSplit/>
          <w:trHeight w:val="80"/>
        </w:trPr>
        <w:sdt>
          <w:sdtPr>
            <w:id w:val="-16008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8600D" w:rsidRPr="00921CA3" w:rsidRDefault="00C67B70" w:rsidP="00F722FB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2131AD" w:rsidRDefault="00A8600D" w:rsidP="00CC0AFB">
            <w:r>
              <w:t>Prepare intervention materials</w:t>
            </w:r>
          </w:p>
          <w:p w:rsidR="00AD2E00" w:rsidRDefault="00AD2E00" w:rsidP="00CC0AFB"/>
          <w:sdt>
            <w:sdtPr>
              <w:id w:val="1553187273"/>
              <w:placeholder>
                <w:docPart w:val="5C63DC4013334DB1AC7EE42AA98A55E2"/>
              </w:placeholder>
              <w:showingPlcHdr/>
            </w:sdtPr>
            <w:sdtEndPr/>
            <w:sdtContent>
              <w:p w:rsidR="00C67B70" w:rsidRDefault="00C67B70" w:rsidP="00CC0AFB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A8600D" w:rsidRPr="002A13A6" w:rsidTr="00AD2E00">
        <w:trPr>
          <w:cantSplit/>
          <w:trHeight w:val="70"/>
        </w:trPr>
        <w:sdt>
          <w:sdtPr>
            <w:id w:val="132824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8600D" w:rsidRPr="00921CA3" w:rsidRDefault="00C67B70" w:rsidP="00F722FB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2131AD" w:rsidRDefault="00CD6824" w:rsidP="00CD6824">
            <w:r>
              <w:t>Collect additional baseline data after any school breaks (3 pts.) with at least 1 IOA.</w:t>
            </w:r>
          </w:p>
          <w:p w:rsidR="00AD2E00" w:rsidRDefault="00AD2E00" w:rsidP="00CD6824"/>
          <w:sdt>
            <w:sdtPr>
              <w:id w:val="-1775391094"/>
              <w:placeholder>
                <w:docPart w:val="19650B2ECF834697933734A02F5B121E"/>
              </w:placeholder>
              <w:showingPlcHdr/>
            </w:sdtPr>
            <w:sdtEndPr/>
            <w:sdtContent>
              <w:p w:rsidR="00C67B70" w:rsidRDefault="00C67B70" w:rsidP="00CD6824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A8600D" w:rsidRPr="002A13A6" w:rsidTr="00AD2E00">
        <w:trPr>
          <w:cantSplit/>
          <w:trHeight w:val="143"/>
        </w:trPr>
        <w:sdt>
          <w:sdtPr>
            <w:id w:val="157847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8" w:type="dxa"/>
              </w:tcPr>
              <w:p w:rsidR="00A8600D" w:rsidRPr="00921CA3" w:rsidRDefault="00C67B70" w:rsidP="00F722FB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938" w:type="dxa"/>
          </w:tcPr>
          <w:p w:rsidR="00A8600D" w:rsidRDefault="00CD6824" w:rsidP="00CC0AFB">
            <w:r>
              <w:t>Complete and turn this checklist into your coach.</w:t>
            </w:r>
            <w:r w:rsidR="005F029E">
              <w:t xml:space="preserve"> </w:t>
            </w:r>
          </w:p>
          <w:p w:rsidR="00AD2E00" w:rsidRDefault="00AD2E00" w:rsidP="00CC0AFB"/>
          <w:sdt>
            <w:sdtPr>
              <w:id w:val="-1270846323"/>
              <w:placeholder>
                <w:docPart w:val="2899CCF659524B2A9978FEF889990568"/>
              </w:placeholder>
              <w:showingPlcHdr/>
            </w:sdtPr>
            <w:sdtEndPr/>
            <w:sdtContent>
              <w:p w:rsidR="002131AD" w:rsidRDefault="00C67B70" w:rsidP="00CC0AFB">
                <w:r w:rsidRPr="002C690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:rsidR="00487789" w:rsidRDefault="00487789" w:rsidP="00487789"/>
    <w:p w:rsidR="00487789" w:rsidRPr="004C19EA" w:rsidRDefault="00487789" w:rsidP="00487789">
      <w:pPr>
        <w:rPr>
          <w:b/>
        </w:rPr>
      </w:pPr>
      <w:r w:rsidRPr="004C19EA">
        <w:rPr>
          <w:b/>
        </w:rPr>
        <w:t>Suggested Readings</w:t>
      </w:r>
    </w:p>
    <w:p w:rsidR="00487789" w:rsidRDefault="00487789" w:rsidP="00487789">
      <w:pPr>
        <w:pStyle w:val="ListParagraph"/>
        <w:numPr>
          <w:ilvl w:val="0"/>
          <w:numId w:val="4"/>
        </w:numPr>
      </w:pPr>
      <w:r w:rsidRPr="004C19EA">
        <w:t>In the</w:t>
      </w:r>
      <w:r>
        <w:t xml:space="preserve"> Beyond Behavior Special Issues:</w:t>
      </w:r>
    </w:p>
    <w:p w:rsidR="00487789" w:rsidRDefault="00487789" w:rsidP="00487789">
      <w:pPr>
        <w:pStyle w:val="ListParagraph"/>
        <w:numPr>
          <w:ilvl w:val="1"/>
          <w:numId w:val="4"/>
        </w:numPr>
      </w:pPr>
      <w:r>
        <w:t>Read the first article to learn more about how to use the Function Based Intervention Decision Model to select an intervention method.</w:t>
      </w:r>
    </w:p>
    <w:p w:rsidR="00487789" w:rsidRDefault="00487789" w:rsidP="00487789">
      <w:pPr>
        <w:pStyle w:val="ListParagraph"/>
        <w:ind w:left="1440"/>
      </w:pPr>
    </w:p>
    <w:p w:rsidR="00AD2E00" w:rsidRDefault="00487789" w:rsidP="00487789">
      <w:pPr>
        <w:pStyle w:val="ListParagraph"/>
        <w:numPr>
          <w:ilvl w:val="1"/>
          <w:numId w:val="4"/>
        </w:numPr>
      </w:pPr>
      <w:r>
        <w:t>R</w:t>
      </w:r>
      <w:r w:rsidRPr="004C19EA">
        <w:t xml:space="preserve">ead in the method section of articles 2-4 to see </w:t>
      </w:r>
      <w:r>
        <w:t>how the Function Based Intervention Decision Model was used to identify an intervention method and how the A-R-E tactics were linked back to the students’ maintaining function of their target behavior.</w:t>
      </w:r>
    </w:p>
    <w:p w:rsidR="00487789" w:rsidRDefault="00AD2E00" w:rsidP="00AD2E00">
      <w:pPr>
        <w:spacing w:after="200" w:line="276" w:lineRule="auto"/>
      </w:pPr>
      <w:r>
        <w:br w:type="page"/>
      </w:r>
    </w:p>
    <w:p w:rsidR="00487789" w:rsidRPr="009200B4" w:rsidRDefault="00487789" w:rsidP="00487789">
      <w:pPr>
        <w:pStyle w:val="ListParagraph"/>
        <w:ind w:left="1440"/>
        <w:rPr>
          <w:sz w:val="10"/>
          <w:szCs w:val="10"/>
        </w:rPr>
      </w:pPr>
    </w:p>
    <w:p w:rsidR="00487789" w:rsidRDefault="00487789" w:rsidP="00487789">
      <w:pPr>
        <w:pStyle w:val="ListParagraph"/>
        <w:numPr>
          <w:ilvl w:val="0"/>
          <w:numId w:val="4"/>
        </w:numPr>
      </w:pPr>
      <w:r>
        <w:t xml:space="preserve">Read the following chapters in </w:t>
      </w:r>
    </w:p>
    <w:p w:rsidR="00487789" w:rsidRDefault="00487789" w:rsidP="00487789">
      <w:pPr>
        <w:pStyle w:val="ListParagraph"/>
      </w:pPr>
    </w:p>
    <w:p w:rsidR="00487789" w:rsidRDefault="00487789" w:rsidP="00487789">
      <w:pPr>
        <w:pStyle w:val="ListParagraph"/>
      </w:pPr>
      <w:r w:rsidRPr="009B0FCC">
        <w:rPr>
          <w:lang w:val="es-MX"/>
        </w:rPr>
        <w:t xml:space="preserve">Umbreit, J., Ferro, J., Liaupsin, C., &amp; Lane, K. (2007). </w:t>
      </w:r>
      <w:r w:rsidRPr="00045DDB">
        <w:rPr>
          <w:i/>
        </w:rPr>
        <w:t>Functional behavioral assessment and function-based intervention: An effective, practical approach.</w:t>
      </w:r>
      <w:r w:rsidRPr="00D10F37">
        <w:t xml:space="preserve"> Upper Saddle River, N. J.: Prentice-Hall.</w:t>
      </w:r>
    </w:p>
    <w:p w:rsidR="00487789" w:rsidRDefault="00487789" w:rsidP="00487789">
      <w:pPr>
        <w:pStyle w:val="ListParagraph"/>
        <w:numPr>
          <w:ilvl w:val="1"/>
          <w:numId w:val="4"/>
        </w:numPr>
      </w:pPr>
      <w:r>
        <w:t>Chapter 6 and 14 to learn about Method 1: Teach the Replacement Behavior</w:t>
      </w:r>
    </w:p>
    <w:p w:rsidR="00487789" w:rsidRDefault="00487789" w:rsidP="00487789">
      <w:pPr>
        <w:pStyle w:val="ListParagraph"/>
        <w:numPr>
          <w:ilvl w:val="1"/>
          <w:numId w:val="4"/>
        </w:numPr>
      </w:pPr>
      <w:r>
        <w:t>Chapter 7 and 15 to learn about Method 2: Improve the Environment</w:t>
      </w:r>
    </w:p>
    <w:p w:rsidR="00487789" w:rsidRDefault="00487789" w:rsidP="00487789">
      <w:pPr>
        <w:pStyle w:val="ListParagraph"/>
        <w:numPr>
          <w:ilvl w:val="1"/>
          <w:numId w:val="4"/>
        </w:numPr>
      </w:pPr>
      <w:r>
        <w:t>Chapter 8 and 16 to learn about Method 3</w:t>
      </w:r>
      <w:r w:rsidR="009B0FCC">
        <w:t>: Adjust the Contingencies</w:t>
      </w:r>
    </w:p>
    <w:p w:rsidR="004071E4" w:rsidRPr="009200B4" w:rsidRDefault="00487789" w:rsidP="009200B4">
      <w:pPr>
        <w:pStyle w:val="ListParagraph"/>
        <w:numPr>
          <w:ilvl w:val="1"/>
          <w:numId w:val="4"/>
        </w:numPr>
      </w:pPr>
      <w:r>
        <w:t xml:space="preserve">Chapter </w:t>
      </w:r>
      <w:r w:rsidR="005907A5">
        <w:t>1</w:t>
      </w:r>
      <w:r>
        <w:t xml:space="preserve">2 to learn more </w:t>
      </w:r>
      <w:r w:rsidR="005907A5">
        <w:t xml:space="preserve">factors that impact success: social validity, treatment integrity, as well as generalization and maintenance </w:t>
      </w:r>
    </w:p>
    <w:p w:rsidR="00F45153" w:rsidRDefault="00F45153" w:rsidP="00487789">
      <w:pPr>
        <w:rPr>
          <w:b/>
        </w:rPr>
      </w:pPr>
    </w:p>
    <w:p w:rsidR="00487789" w:rsidRPr="004C19EA" w:rsidRDefault="00487789" w:rsidP="00487789">
      <w:pPr>
        <w:rPr>
          <w:b/>
        </w:rPr>
      </w:pPr>
      <w:r w:rsidRPr="004C19EA">
        <w:rPr>
          <w:b/>
        </w:rPr>
        <w:t xml:space="preserve">Step </w:t>
      </w:r>
      <w:r w:rsidR="0083239E">
        <w:rPr>
          <w:b/>
        </w:rPr>
        <w:t>4</w:t>
      </w:r>
      <w:r w:rsidR="0083239E" w:rsidRPr="004C19EA">
        <w:rPr>
          <w:b/>
        </w:rPr>
        <w:t xml:space="preserve"> </w:t>
      </w:r>
      <w:r w:rsidRPr="004C19EA">
        <w:rPr>
          <w:b/>
        </w:rPr>
        <w:t>Tips:</w:t>
      </w:r>
    </w:p>
    <w:p w:rsidR="005907A5" w:rsidRDefault="005907A5" w:rsidP="005907A5">
      <w:pPr>
        <w:pStyle w:val="ListParagraph"/>
        <w:numPr>
          <w:ilvl w:val="0"/>
          <w:numId w:val="5"/>
        </w:numPr>
      </w:pPr>
      <w:r>
        <w:t>Make sure you have sufficient evidence to answer the two questions constituting the Function Based Intervention Decision Model</w:t>
      </w:r>
      <w:r w:rsidR="00A50EEB">
        <w:t>.</w:t>
      </w:r>
    </w:p>
    <w:p w:rsidR="00487789" w:rsidRDefault="00487789" w:rsidP="00487789">
      <w:pPr>
        <w:pStyle w:val="ListParagraph"/>
      </w:pPr>
    </w:p>
    <w:p w:rsidR="00487789" w:rsidRDefault="005907A5" w:rsidP="00487789">
      <w:pPr>
        <w:pStyle w:val="ListParagraph"/>
        <w:numPr>
          <w:ilvl w:val="0"/>
          <w:numId w:val="5"/>
        </w:numPr>
      </w:pPr>
      <w:r>
        <w:t>Align the A-R-E intervention tactics with the maintaining functions determined using the function matrix</w:t>
      </w:r>
      <w:r w:rsidR="00A50EEB">
        <w:t>.</w:t>
      </w:r>
    </w:p>
    <w:p w:rsidR="005907A5" w:rsidRDefault="005907A5" w:rsidP="005907A5">
      <w:pPr>
        <w:pStyle w:val="ListParagraph"/>
      </w:pPr>
    </w:p>
    <w:p w:rsidR="005907A5" w:rsidRDefault="005907A5" w:rsidP="00487789">
      <w:pPr>
        <w:pStyle w:val="ListParagraph"/>
        <w:numPr>
          <w:ilvl w:val="0"/>
          <w:numId w:val="5"/>
        </w:numPr>
      </w:pPr>
      <w:r>
        <w:t>Make certain all stakeholders are comfortable with the specific A-R-E tactics and have sufficient training and support to put these in place as designed.</w:t>
      </w:r>
    </w:p>
    <w:p w:rsidR="00487789" w:rsidRDefault="00487789"/>
    <w:sectPr w:rsidR="00487789" w:rsidSect="009200B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7C0" w:rsidRDefault="00DF77C0" w:rsidP="00CD6824">
      <w:r>
        <w:separator/>
      </w:r>
    </w:p>
  </w:endnote>
  <w:endnote w:type="continuationSeparator" w:id="0">
    <w:p w:rsidR="00DF77C0" w:rsidRDefault="00DF77C0" w:rsidP="00CD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1B" w:rsidRDefault="00E0351B" w:rsidP="00E0351B">
    <w:pPr>
      <w:pStyle w:val="Footer"/>
      <w:rPr>
        <w:sz w:val="20"/>
        <w:szCs w:val="20"/>
      </w:rPr>
    </w:pPr>
    <w:r>
      <w:rPr>
        <w:sz w:val="20"/>
        <w:szCs w:val="20"/>
      </w:rPr>
      <w:t>Form Updated (</w:t>
    </w:r>
    <w:hyperlink r:id="rId1" w:history="1">
      <w:r>
        <w:rPr>
          <w:rStyle w:val="Hyperlink"/>
          <w:sz w:val="20"/>
          <w:szCs w:val="20"/>
        </w:rPr>
        <w:t>ci3t.org</w:t>
      </w:r>
    </w:hyperlink>
    <w:r>
      <w:rPr>
        <w:sz w:val="20"/>
        <w:szCs w:val="20"/>
      </w:rPr>
      <w:t>): 04/18/2016</w:t>
    </w:r>
  </w:p>
  <w:p w:rsidR="00E0351B" w:rsidRDefault="00E0351B" w:rsidP="00E0351B">
    <w:pPr>
      <w:pStyle w:val="Footer"/>
      <w:rPr>
        <w:sz w:val="20"/>
        <w:szCs w:val="20"/>
      </w:rPr>
    </w:pPr>
    <w:r>
      <w:rPr>
        <w:sz w:val="20"/>
        <w:szCs w:val="20"/>
      </w:rPr>
      <w:t xml:space="preserve">Reference: Lane, K. L., &amp; Oakes, W. P. (2014). Functional assessment-based interventions (FABI): Training Materials – Step-by-step checklists. </w:t>
    </w:r>
  </w:p>
  <w:p w:rsidR="00C31F44" w:rsidRDefault="00E0351B" w:rsidP="00E0351B">
    <w:pPr>
      <w:pStyle w:val="Footer"/>
    </w:pPr>
    <w:r>
      <w:rPr>
        <w:sz w:val="20"/>
        <w:szCs w:val="20"/>
      </w:rPr>
      <w:t>Copyright © 2015 by Kathleen Lynne Lane</w:t>
    </w:r>
    <w:r w:rsidR="00C31F44">
      <w:rPr>
        <w:i/>
      </w:rPr>
      <w:t>.</w:t>
    </w:r>
  </w:p>
  <w:p w:rsidR="00CD6824" w:rsidRPr="009200B4" w:rsidRDefault="009200B4" w:rsidP="009200B4">
    <w:pPr>
      <w:pStyle w:val="Footer"/>
      <w:tabs>
        <w:tab w:val="left" w:pos="8439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8372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0B4" w:rsidRDefault="009200B4" w:rsidP="009200B4">
    <w:pPr>
      <w:pStyle w:val="Footer"/>
    </w:pPr>
    <w:r>
      <w:t xml:space="preserve">Form Updated (FABI in Kansas): 07/23/2014 </w:t>
    </w:r>
  </w:p>
  <w:p w:rsidR="009200B4" w:rsidRDefault="009200B4" w:rsidP="009200B4">
    <w:pPr>
      <w:pStyle w:val="Footer"/>
    </w:pPr>
    <w:r>
      <w:t xml:space="preserve">From Lane, K. L., &amp; Oakes, W. P. (2014). Building efficiencies in functional assessment-based interventions: A focus on training and coaching. </w:t>
    </w:r>
    <w:r w:rsidRPr="00CE194F">
      <w:rPr>
        <w:i/>
      </w:rPr>
      <w:t>Manuscript in preparation.</w:t>
    </w:r>
  </w:p>
  <w:p w:rsidR="00A5212E" w:rsidRPr="009200B4" w:rsidRDefault="009200B4" w:rsidP="009200B4">
    <w:pPr>
      <w:pStyle w:val="Footer"/>
      <w:tabs>
        <w:tab w:val="left" w:pos="8439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7C0" w:rsidRDefault="00DF77C0" w:rsidP="00CD6824">
      <w:r>
        <w:separator/>
      </w:r>
    </w:p>
  </w:footnote>
  <w:footnote w:type="continuationSeparator" w:id="0">
    <w:p w:rsidR="00DF77C0" w:rsidRDefault="00DF77C0" w:rsidP="00CD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 w:rsidP="00CD6824">
    <w:pPr>
      <w:jc w:val="center"/>
      <w:rPr>
        <w:b/>
      </w:rPr>
    </w:pPr>
    <w:r>
      <w:rPr>
        <w:b/>
      </w:rPr>
      <w:t>Completion Checklist</w:t>
    </w:r>
    <w:r>
      <w:rPr>
        <w:b/>
      </w:rPr>
      <w:br/>
      <w:t>Step 4</w:t>
    </w:r>
    <w:r w:rsidRPr="00921CA3">
      <w:rPr>
        <w:b/>
      </w:rPr>
      <w:t xml:space="preserve">: </w:t>
    </w:r>
    <w:r>
      <w:rPr>
        <w:b/>
      </w:rPr>
      <w:t>Designing the Intervention</w:t>
    </w:r>
  </w:p>
  <w:p w:rsidR="00CD6824" w:rsidRPr="00921CA3" w:rsidRDefault="00CD6824" w:rsidP="00CD6824">
    <w:pPr>
      <w:jc w:val="center"/>
      <w:rPr>
        <w:b/>
      </w:rPr>
    </w:pPr>
  </w:p>
  <w:p w:rsidR="00CD6824" w:rsidRDefault="00CD6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0D" w:rsidRDefault="00C9180D" w:rsidP="00C9180D">
    <w:pPr>
      <w:jc w:val="center"/>
      <w:rPr>
        <w:b/>
      </w:rPr>
    </w:pPr>
    <w:r>
      <w:rPr>
        <w:b/>
      </w:rPr>
      <w:t>Completion Checklist</w:t>
    </w:r>
    <w:r>
      <w:rPr>
        <w:b/>
      </w:rPr>
      <w:br/>
      <w:t>Step 4</w:t>
    </w:r>
    <w:r w:rsidRPr="00921CA3">
      <w:rPr>
        <w:b/>
      </w:rPr>
      <w:t xml:space="preserve">: </w:t>
    </w:r>
    <w:r>
      <w:rPr>
        <w:b/>
      </w:rPr>
      <w:t>Designing the Intervention</w:t>
    </w:r>
  </w:p>
  <w:p w:rsidR="00C9180D" w:rsidRPr="00C9180D" w:rsidRDefault="00C9180D" w:rsidP="00C9180D">
    <w:pPr>
      <w:jc w:val="center"/>
      <w:rPr>
        <w:b/>
      </w:rPr>
    </w:pPr>
    <w:r>
      <w:rPr>
        <w:b/>
      </w:rPr>
      <w:t>Team Number_____</w:t>
    </w:r>
  </w:p>
  <w:p w:rsidR="00C9180D" w:rsidRDefault="00C91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7953"/>
    <w:multiLevelType w:val="hybridMultilevel"/>
    <w:tmpl w:val="D10C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3724"/>
    <w:multiLevelType w:val="hybridMultilevel"/>
    <w:tmpl w:val="4C9A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6EF2"/>
    <w:multiLevelType w:val="hybridMultilevel"/>
    <w:tmpl w:val="3124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F75F1"/>
    <w:multiLevelType w:val="hybridMultilevel"/>
    <w:tmpl w:val="76B0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638D"/>
    <w:multiLevelType w:val="hybridMultilevel"/>
    <w:tmpl w:val="D0061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BA"/>
    <w:rsid w:val="000649D0"/>
    <w:rsid w:val="002131AD"/>
    <w:rsid w:val="002458EB"/>
    <w:rsid w:val="002639B5"/>
    <w:rsid w:val="00287590"/>
    <w:rsid w:val="002A13A6"/>
    <w:rsid w:val="002E6C53"/>
    <w:rsid w:val="00303D0F"/>
    <w:rsid w:val="003040E7"/>
    <w:rsid w:val="003275AD"/>
    <w:rsid w:val="00350890"/>
    <w:rsid w:val="003D2BB2"/>
    <w:rsid w:val="004071E4"/>
    <w:rsid w:val="004672BA"/>
    <w:rsid w:val="00487789"/>
    <w:rsid w:val="004C33AB"/>
    <w:rsid w:val="004F6153"/>
    <w:rsid w:val="00523F10"/>
    <w:rsid w:val="005359BF"/>
    <w:rsid w:val="005502A6"/>
    <w:rsid w:val="00581F74"/>
    <w:rsid w:val="00586353"/>
    <w:rsid w:val="005907A5"/>
    <w:rsid w:val="005B22F0"/>
    <w:rsid w:val="005E6DA4"/>
    <w:rsid w:val="005F029E"/>
    <w:rsid w:val="00636654"/>
    <w:rsid w:val="006732CD"/>
    <w:rsid w:val="006B74CE"/>
    <w:rsid w:val="00703A56"/>
    <w:rsid w:val="0076515C"/>
    <w:rsid w:val="007B7CB1"/>
    <w:rsid w:val="00807703"/>
    <w:rsid w:val="0083239E"/>
    <w:rsid w:val="00892C60"/>
    <w:rsid w:val="009200B4"/>
    <w:rsid w:val="00921CA3"/>
    <w:rsid w:val="009B0FCC"/>
    <w:rsid w:val="00A50EEB"/>
    <w:rsid w:val="00A5212E"/>
    <w:rsid w:val="00A8600D"/>
    <w:rsid w:val="00AB7F76"/>
    <w:rsid w:val="00AC5033"/>
    <w:rsid w:val="00AD2E00"/>
    <w:rsid w:val="00B73EC0"/>
    <w:rsid w:val="00B84E87"/>
    <w:rsid w:val="00BD6FF5"/>
    <w:rsid w:val="00C31F44"/>
    <w:rsid w:val="00C50724"/>
    <w:rsid w:val="00C67B70"/>
    <w:rsid w:val="00C8372E"/>
    <w:rsid w:val="00C9180D"/>
    <w:rsid w:val="00CA7B2D"/>
    <w:rsid w:val="00CC0AFB"/>
    <w:rsid w:val="00CD6824"/>
    <w:rsid w:val="00D1306A"/>
    <w:rsid w:val="00DF77C0"/>
    <w:rsid w:val="00E0351B"/>
    <w:rsid w:val="00EE3F1A"/>
    <w:rsid w:val="00EE4451"/>
    <w:rsid w:val="00F35098"/>
    <w:rsid w:val="00F4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CE268495-82ED-4003-A3D3-B1969FF8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CA3"/>
    <w:pPr>
      <w:ind w:left="720"/>
      <w:contextualSpacing/>
    </w:pPr>
  </w:style>
  <w:style w:type="table" w:styleId="TableGrid">
    <w:name w:val="Table Grid"/>
    <w:basedOn w:val="TableNormal"/>
    <w:uiPriority w:val="59"/>
    <w:rsid w:val="0092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6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2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31F44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C67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3t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6305-EB18-4FD0-A9D5-873A8CAB8150}"/>
      </w:docPartPr>
      <w:docPartBody>
        <w:p w:rsidR="003D755D" w:rsidRDefault="00C3556E">
          <w:r w:rsidRPr="002C69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E6FF78F824B0F8BAB7E38D4DB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0CD5-850F-4937-BA5D-39A4D01ED870}"/>
      </w:docPartPr>
      <w:docPartBody>
        <w:p w:rsidR="00890013" w:rsidRDefault="00890013" w:rsidP="00890013">
          <w:pPr>
            <w:pStyle w:val="E1FE6FF78F824B0F8BAB7E38D4DB517A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80AE2C2EADD40398AFC1A71A679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A44D-00B5-430F-921A-FC7EB31E8613}"/>
      </w:docPartPr>
      <w:docPartBody>
        <w:p w:rsidR="00890013" w:rsidRDefault="00890013" w:rsidP="00890013">
          <w:pPr>
            <w:pStyle w:val="C80AE2C2EADD40398AFC1A71A6799DFA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27C7055FD604DEC9E0255021849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C125-A628-47AF-B79F-46094300F4D7}"/>
      </w:docPartPr>
      <w:docPartBody>
        <w:p w:rsidR="00890013" w:rsidRDefault="00890013" w:rsidP="00890013">
          <w:pPr>
            <w:pStyle w:val="527C7055FD604DEC9E0255021849E504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69876756474F0CB1891FED29E99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6750-67C8-4332-AD9B-47760582C74E}"/>
      </w:docPartPr>
      <w:docPartBody>
        <w:p w:rsidR="00890013" w:rsidRDefault="00890013" w:rsidP="00890013">
          <w:pPr>
            <w:pStyle w:val="DE69876756474F0CB1891FED29E99165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8F156EE58A04D9C89534F680744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216-50EE-4F71-B0D2-DB1CE5B00154}"/>
      </w:docPartPr>
      <w:docPartBody>
        <w:p w:rsidR="00890013" w:rsidRDefault="00890013" w:rsidP="00890013">
          <w:pPr>
            <w:pStyle w:val="68F156EE58A04D9C89534F680744DA7F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64C600147F44CC9B41262C045DD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BB1C-8924-49E9-9DE3-329BB8FA254F}"/>
      </w:docPartPr>
      <w:docPartBody>
        <w:p w:rsidR="00890013" w:rsidRDefault="00890013" w:rsidP="00890013">
          <w:pPr>
            <w:pStyle w:val="BE64C600147F44CC9B41262C045DDE1E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D1A8450BDBB460098BBB4919F01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1A25-FD3A-4793-A704-BC3EB68AC387}"/>
      </w:docPartPr>
      <w:docPartBody>
        <w:p w:rsidR="00890013" w:rsidRDefault="00890013" w:rsidP="00890013">
          <w:pPr>
            <w:pStyle w:val="DD1A8450BDBB460098BBB4919F014FD0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C63DC4013334DB1AC7EE42AA98A5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066F-EF38-41A4-AA5D-152AD17562CD}"/>
      </w:docPartPr>
      <w:docPartBody>
        <w:p w:rsidR="00890013" w:rsidRDefault="00890013" w:rsidP="00890013">
          <w:pPr>
            <w:pStyle w:val="5C63DC4013334DB1AC7EE42AA98A55E2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9650B2ECF834697933734A02F5B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D6F2-0C0A-4B3A-98FF-7FBEA6424724}"/>
      </w:docPartPr>
      <w:docPartBody>
        <w:p w:rsidR="00890013" w:rsidRDefault="00890013" w:rsidP="00890013">
          <w:pPr>
            <w:pStyle w:val="19650B2ECF834697933734A02F5B121E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899CCF659524B2A9978FEF889990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0C8F-462B-485E-9EFC-9CE9CA20C8E8}"/>
      </w:docPartPr>
      <w:docPartBody>
        <w:p w:rsidR="00890013" w:rsidRDefault="00890013" w:rsidP="00890013">
          <w:pPr>
            <w:pStyle w:val="2899CCF659524B2A9978FEF8899905682"/>
          </w:pPr>
          <w:r w:rsidRPr="002C690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63543A7691E4B1F8C037CA05C06F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5B534-597D-458C-B147-0A4D0EDCFF0F}"/>
      </w:docPartPr>
      <w:docPartBody>
        <w:p w:rsidR="00890013" w:rsidRDefault="00890013" w:rsidP="00890013">
          <w:pPr>
            <w:pStyle w:val="963543A7691E4B1F8C037CA05C06FD93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A28FACA5C4CA7998623BB4C66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F0503-E7DC-45BC-9770-CD39E1A02860}"/>
      </w:docPartPr>
      <w:docPartBody>
        <w:p w:rsidR="00890013" w:rsidRDefault="00890013" w:rsidP="00890013">
          <w:pPr>
            <w:pStyle w:val="1E9A28FACA5C4CA7998623BB4C661EA8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73458B767465F85F840F13CC0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590C-62F8-4339-A4CA-9598D70D6541}"/>
      </w:docPartPr>
      <w:docPartBody>
        <w:p w:rsidR="00890013" w:rsidRDefault="00890013" w:rsidP="00890013">
          <w:pPr>
            <w:pStyle w:val="81A73458B767465F85F840F13CC02F0F2"/>
          </w:pPr>
          <w:r w:rsidRPr="005D2BFB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D25D6AC3C1C343D797A5E0AE49609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33E3-D804-4EC6-AAF7-6B146E8D6617}"/>
      </w:docPartPr>
      <w:docPartBody>
        <w:p w:rsidR="00890013" w:rsidRDefault="00890013" w:rsidP="00890013">
          <w:pPr>
            <w:pStyle w:val="D25D6AC3C1C343D797A5E0AE496098B4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0CD3F997A4BCBA4820B8F61DF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D025-43E5-47AF-96C2-214B094751C0}"/>
      </w:docPartPr>
      <w:docPartBody>
        <w:p w:rsidR="00890013" w:rsidRDefault="00890013" w:rsidP="00890013">
          <w:pPr>
            <w:pStyle w:val="9230CD3F997A4BCBA4820B8F61DF6A57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C0A43844345E09D43570F2CCE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2992-AB13-4FEC-982D-191D0D0416EE}"/>
      </w:docPartPr>
      <w:docPartBody>
        <w:p w:rsidR="00890013" w:rsidRDefault="00890013" w:rsidP="00890013">
          <w:pPr>
            <w:pStyle w:val="2E9C0A43844345E09D43570F2CCE0ABB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E7E9D94054A88B06CE51CCE3B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6F44-962E-4DC6-A795-4A8D0665FB9A}"/>
      </w:docPartPr>
      <w:docPartBody>
        <w:p w:rsidR="00890013" w:rsidRDefault="00890013" w:rsidP="00890013">
          <w:pPr>
            <w:pStyle w:val="C8CE7E9D94054A88B06CE51CCE3BF394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116A35FE5414885B1E51F432C0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0036-6EEB-45A8-9930-7C84772C3DD3}"/>
      </w:docPartPr>
      <w:docPartBody>
        <w:p w:rsidR="00890013" w:rsidRDefault="00890013" w:rsidP="00890013">
          <w:pPr>
            <w:pStyle w:val="783116A35FE5414885B1E51F432C08C4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574049942412AA126B945970D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4C01-7E56-420A-A645-9FC086F65B21}"/>
      </w:docPartPr>
      <w:docPartBody>
        <w:p w:rsidR="00890013" w:rsidRDefault="00890013" w:rsidP="00890013">
          <w:pPr>
            <w:pStyle w:val="BD4574049942412AA126B945970DC501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D8FD186B7E4D7EA11695FF9067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62811-74F8-4A8D-95AB-731A1C9330E8}"/>
      </w:docPartPr>
      <w:docPartBody>
        <w:p w:rsidR="00890013" w:rsidRDefault="00890013" w:rsidP="00890013">
          <w:pPr>
            <w:pStyle w:val="7FD8FD186B7E4D7EA11695FF9067E17C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968D070B447D8B2468111682A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E788-3C9F-4A90-8EC2-FCE42551A040}"/>
      </w:docPartPr>
      <w:docPartBody>
        <w:p w:rsidR="00890013" w:rsidRDefault="00890013" w:rsidP="00890013">
          <w:pPr>
            <w:pStyle w:val="76F968D070B447D8B2468111682AEDA42"/>
          </w:pPr>
          <w:r w:rsidRPr="007B7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C6CE612D49AA83D2B7F6CC41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3CCF-B635-4551-A6C6-3D4810312BB9}"/>
      </w:docPartPr>
      <w:docPartBody>
        <w:p w:rsidR="00890013" w:rsidRDefault="00890013" w:rsidP="00890013">
          <w:pPr>
            <w:pStyle w:val="0AC5C6CE612D49AA83D2B7F6CC41E1132"/>
          </w:pPr>
          <w:r w:rsidRPr="004A33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6E"/>
    <w:rsid w:val="003D755D"/>
    <w:rsid w:val="00890013"/>
    <w:rsid w:val="00AC7B17"/>
    <w:rsid w:val="00C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90013"/>
    <w:rPr>
      <w:color w:val="808080"/>
    </w:rPr>
  </w:style>
  <w:style w:type="paragraph" w:customStyle="1" w:styleId="E1FE6FF78F824B0F8BAB7E38D4DB517A">
    <w:name w:val="E1FE6FF78F824B0F8BAB7E38D4DB517A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E2C2EADD40398AFC1A71A6799DFA">
    <w:name w:val="C80AE2C2EADD40398AFC1A71A6799DFA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C7055FD604DEC9E0255021849E504">
    <w:name w:val="527C7055FD604DEC9E0255021849E504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9876756474F0CB1891FED29E99165">
    <w:name w:val="DE69876756474F0CB1891FED29E99165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156EE58A04D9C89534F680744DA7F">
    <w:name w:val="68F156EE58A04D9C89534F680744DA7F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4C600147F44CC9B41262C045DDE1E">
    <w:name w:val="BE64C600147F44CC9B41262C045DDE1E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A8450BDBB460098BBB4919F014FD0">
    <w:name w:val="DD1A8450BDBB460098BBB4919F014FD0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3DC4013334DB1AC7EE42AA98A55E2">
    <w:name w:val="5C63DC4013334DB1AC7EE42AA98A55E2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50B2ECF834697933734A02F5B121E">
    <w:name w:val="19650B2ECF834697933734A02F5B121E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9CCF659524B2A9978FEF889990568">
    <w:name w:val="2899CCF659524B2A9978FEF889990568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543A7691E4B1F8C037CA05C06FD93">
    <w:name w:val="963543A7691E4B1F8C037CA05C06FD93"/>
    <w:rsid w:val="00AC7B17"/>
  </w:style>
  <w:style w:type="paragraph" w:customStyle="1" w:styleId="1E9A28FACA5C4CA7998623BB4C661EA8">
    <w:name w:val="1E9A28FACA5C4CA7998623BB4C661EA8"/>
    <w:rsid w:val="00AC7B17"/>
  </w:style>
  <w:style w:type="paragraph" w:customStyle="1" w:styleId="81A73458B767465F85F840F13CC02F0F">
    <w:name w:val="81A73458B767465F85F840F13CC02F0F"/>
    <w:rsid w:val="00AC7B17"/>
  </w:style>
  <w:style w:type="paragraph" w:customStyle="1" w:styleId="D25D6AC3C1C343D797A5E0AE496098B4">
    <w:name w:val="D25D6AC3C1C343D797A5E0AE496098B4"/>
    <w:rsid w:val="00AC7B17"/>
  </w:style>
  <w:style w:type="paragraph" w:customStyle="1" w:styleId="9230CD3F997A4BCBA4820B8F61DF6A57">
    <w:name w:val="9230CD3F997A4BCBA4820B8F61DF6A57"/>
    <w:rsid w:val="00AC7B17"/>
  </w:style>
  <w:style w:type="paragraph" w:customStyle="1" w:styleId="2E9C0A43844345E09D43570F2CCE0ABB">
    <w:name w:val="2E9C0A43844345E09D43570F2CCE0ABB"/>
    <w:rsid w:val="00AC7B17"/>
  </w:style>
  <w:style w:type="paragraph" w:customStyle="1" w:styleId="C8CE7E9D94054A88B06CE51CCE3BF394">
    <w:name w:val="C8CE7E9D94054A88B06CE51CCE3BF394"/>
    <w:rsid w:val="00AC7B17"/>
  </w:style>
  <w:style w:type="paragraph" w:customStyle="1" w:styleId="783116A35FE5414885B1E51F432C08C4">
    <w:name w:val="783116A35FE5414885B1E51F432C08C4"/>
    <w:rsid w:val="00AC7B17"/>
  </w:style>
  <w:style w:type="paragraph" w:customStyle="1" w:styleId="BD4574049942412AA126B945970DC501">
    <w:name w:val="BD4574049942412AA126B945970DC501"/>
    <w:rsid w:val="00AC7B17"/>
  </w:style>
  <w:style w:type="paragraph" w:customStyle="1" w:styleId="7FD8FD186B7E4D7EA11695FF9067E17C">
    <w:name w:val="7FD8FD186B7E4D7EA11695FF9067E17C"/>
    <w:rsid w:val="00AC7B17"/>
  </w:style>
  <w:style w:type="paragraph" w:customStyle="1" w:styleId="76F968D070B447D8B2468111682AEDA4">
    <w:name w:val="76F968D070B447D8B2468111682AEDA4"/>
    <w:rsid w:val="00AC7B17"/>
  </w:style>
  <w:style w:type="paragraph" w:customStyle="1" w:styleId="0AC5C6CE612D49AA83D2B7F6CC41E113">
    <w:name w:val="0AC5C6CE612D49AA83D2B7F6CC41E113"/>
    <w:rsid w:val="00AC7B17"/>
  </w:style>
  <w:style w:type="paragraph" w:customStyle="1" w:styleId="963543A7691E4B1F8C037CA05C06FD931">
    <w:name w:val="963543A7691E4B1F8C037CA05C06FD93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A28FACA5C4CA7998623BB4C661EA81">
    <w:name w:val="1E9A28FACA5C4CA7998623BB4C661EA8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73458B767465F85F840F13CC02F0F1">
    <w:name w:val="81A73458B767465F85F840F13CC02F0F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5D6AC3C1C343D797A5E0AE496098B41">
    <w:name w:val="D25D6AC3C1C343D797A5E0AE496098B4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30CD3F997A4BCBA4820B8F61DF6A571">
    <w:name w:val="9230CD3F997A4BCBA4820B8F61DF6A57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C0A43844345E09D43570F2CCE0ABB1">
    <w:name w:val="2E9C0A43844345E09D43570F2CCE0ABB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E7E9D94054A88B06CE51CCE3BF3941">
    <w:name w:val="C8CE7E9D94054A88B06CE51CCE3BF394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116A35FE5414885B1E51F432C08C41">
    <w:name w:val="783116A35FE5414885B1E51F432C08C4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4574049942412AA126B945970DC5011">
    <w:name w:val="BD4574049942412AA126B945970DC501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8FD186B7E4D7EA11695FF9067E17C1">
    <w:name w:val="7FD8FD186B7E4D7EA11695FF9067E17C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F968D070B447D8B2468111682AEDA41">
    <w:name w:val="76F968D070B447D8B2468111682AEDA4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C6CE612D49AA83D2B7F6CC41E1131">
    <w:name w:val="0AC5C6CE612D49AA83D2B7F6CC41E113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E6FF78F824B0F8BAB7E38D4DB517A1">
    <w:name w:val="E1FE6FF78F824B0F8BAB7E38D4DB517A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E2C2EADD40398AFC1A71A6799DFA1">
    <w:name w:val="C80AE2C2EADD40398AFC1A71A6799DFA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C7055FD604DEC9E0255021849E5041">
    <w:name w:val="527C7055FD604DEC9E0255021849E504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9876756474F0CB1891FED29E991651">
    <w:name w:val="DE69876756474F0CB1891FED29E99165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156EE58A04D9C89534F680744DA7F1">
    <w:name w:val="68F156EE58A04D9C89534F680744DA7F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4C600147F44CC9B41262C045DDE1E1">
    <w:name w:val="BE64C600147F44CC9B41262C045DDE1E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A8450BDBB460098BBB4919F014FD01">
    <w:name w:val="DD1A8450BDBB460098BBB4919F014FD0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3DC4013334DB1AC7EE42AA98A55E21">
    <w:name w:val="5C63DC4013334DB1AC7EE42AA98A55E2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50B2ECF834697933734A02F5B121E1">
    <w:name w:val="19650B2ECF834697933734A02F5B121E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9CCF659524B2A9978FEF8899905681">
    <w:name w:val="2899CCF659524B2A9978FEF8899905681"/>
    <w:rsid w:val="00AC7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3543A7691E4B1F8C037CA05C06FD932">
    <w:name w:val="963543A7691E4B1F8C037CA05C06FD93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A28FACA5C4CA7998623BB4C661EA82">
    <w:name w:val="1E9A28FACA5C4CA7998623BB4C661EA8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73458B767465F85F840F13CC02F0F2">
    <w:name w:val="81A73458B767465F85F840F13CC02F0F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5D6AC3C1C343D797A5E0AE496098B42">
    <w:name w:val="D25D6AC3C1C343D797A5E0AE496098B4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30CD3F997A4BCBA4820B8F61DF6A572">
    <w:name w:val="9230CD3F997A4BCBA4820B8F61DF6A57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9C0A43844345E09D43570F2CCE0ABB2">
    <w:name w:val="2E9C0A43844345E09D43570F2CCE0ABB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E7E9D94054A88B06CE51CCE3BF3942">
    <w:name w:val="C8CE7E9D94054A88B06CE51CCE3BF394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116A35FE5414885B1E51F432C08C42">
    <w:name w:val="783116A35FE5414885B1E51F432C08C4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4574049942412AA126B945970DC5012">
    <w:name w:val="BD4574049942412AA126B945970DC501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8FD186B7E4D7EA11695FF9067E17C2">
    <w:name w:val="7FD8FD186B7E4D7EA11695FF9067E17C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F968D070B447D8B2468111682AEDA42">
    <w:name w:val="76F968D070B447D8B2468111682AEDA4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C6CE612D49AA83D2B7F6CC41E1132">
    <w:name w:val="0AC5C6CE612D49AA83D2B7F6CC41E113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E6FF78F824B0F8BAB7E38D4DB517A2">
    <w:name w:val="E1FE6FF78F824B0F8BAB7E38D4DB517A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AE2C2EADD40398AFC1A71A6799DFA2">
    <w:name w:val="C80AE2C2EADD40398AFC1A71A6799DFA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C7055FD604DEC9E0255021849E5042">
    <w:name w:val="527C7055FD604DEC9E0255021849E504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69876756474F0CB1891FED29E991652">
    <w:name w:val="DE69876756474F0CB1891FED29E99165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156EE58A04D9C89534F680744DA7F2">
    <w:name w:val="68F156EE58A04D9C89534F680744DA7F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4C600147F44CC9B41262C045DDE1E2">
    <w:name w:val="BE64C600147F44CC9B41262C045DDE1E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1A8450BDBB460098BBB4919F014FD02">
    <w:name w:val="DD1A8450BDBB460098BBB4919F014FD0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3DC4013334DB1AC7EE42AA98A55E22">
    <w:name w:val="5C63DC4013334DB1AC7EE42AA98A55E2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50B2ECF834697933734A02F5B121E2">
    <w:name w:val="19650B2ECF834697933734A02F5B121E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9CCF659524B2A9978FEF8899905682">
    <w:name w:val="2899CCF659524B2A9978FEF8899905682"/>
    <w:rsid w:val="00890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FPG</dc:creator>
  <cp:lastModifiedBy>Common, Eric Alan</cp:lastModifiedBy>
  <cp:revision>9</cp:revision>
  <dcterms:created xsi:type="dcterms:W3CDTF">2016-04-08T16:23:00Z</dcterms:created>
  <dcterms:modified xsi:type="dcterms:W3CDTF">2016-04-21T14:54:00Z</dcterms:modified>
</cp:coreProperties>
</file>