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C6FFD" w14:textId="1F3C0AD8" w:rsidR="00BE20EF" w:rsidRPr="00081BB7" w:rsidRDefault="004F6F52" w:rsidP="004F6F52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B40B0C" wp14:editId="2854882F">
            <wp:simplePos x="0" y="0"/>
            <wp:positionH relativeFrom="margin">
              <wp:posOffset>5495925</wp:posOffset>
            </wp:positionH>
            <wp:positionV relativeFrom="margin">
              <wp:posOffset>-95250</wp:posOffset>
            </wp:positionV>
            <wp:extent cx="1419225" cy="5588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954">
        <w:t xml:space="preserve">table </w:t>
      </w:r>
      <w:r w:rsidR="00C94954" w:rsidRPr="004F6F52">
        <w:t>talk</w:t>
      </w:r>
      <w:r w:rsidR="00C94954">
        <w:t xml:space="preserve"> 8</w:t>
      </w:r>
    </w:p>
    <w:p w14:paraId="6310F362" w14:textId="1AACDB06" w:rsidR="00081BB7" w:rsidRPr="004F6F52" w:rsidRDefault="00081BB7" w:rsidP="004F6F52">
      <w:pPr>
        <w:pStyle w:val="Heading1"/>
        <w:rPr>
          <w:color w:val="auto"/>
        </w:rPr>
      </w:pPr>
      <w:r w:rsidRPr="00081BB7">
        <w:t xml:space="preserve">Topic: </w:t>
      </w:r>
      <w:r w:rsidR="005B3E41">
        <w:t>C</w:t>
      </w:r>
      <w:r w:rsidR="004F6F52">
        <w:rPr>
          <w:caps w:val="0"/>
        </w:rPr>
        <w:t>i</w:t>
      </w:r>
      <w:r w:rsidR="005B3E41">
        <w:t xml:space="preserve">3T </w:t>
      </w:r>
      <w:r w:rsidR="005B3E41" w:rsidRPr="004F6F52">
        <w:t>Plan</w:t>
      </w:r>
      <w:r w:rsidR="00526502">
        <w:t xml:space="preserve"> </w:t>
      </w:r>
      <w:r w:rsidR="00C94954">
        <w:t xml:space="preserve">Responsibilities </w:t>
      </w:r>
      <w:r w:rsidR="005B3E41">
        <w:tab/>
      </w:r>
      <w:r w:rsidR="005B3E41">
        <w:tab/>
      </w:r>
      <w:r w:rsidR="004F6F52">
        <w:rPr>
          <w:color w:val="auto"/>
        </w:rPr>
        <w:t>time: 15 min</w:t>
      </w:r>
    </w:p>
    <w:p w14:paraId="24AD3BD0" w14:textId="49BDCDA8" w:rsidR="00B777F2" w:rsidRPr="00B66AD9" w:rsidRDefault="00B777F2" w:rsidP="00B777F2">
      <w:pPr>
        <w:pStyle w:val="Heading2"/>
      </w:pPr>
      <w:r w:rsidRPr="00264DFE">
        <w:rPr>
          <w:b/>
        </w:rPr>
        <w:t>Instructions</w:t>
      </w:r>
      <w:r w:rsidRPr="00264DFE">
        <w:t xml:space="preserve">: Please take a moment to reflect on the information presented in the previous section. With your team, </w:t>
      </w:r>
      <w:r>
        <w:t>check for the following features as you polish your primary plan.</w:t>
      </w:r>
    </w:p>
    <w:p w14:paraId="1C55D277" w14:textId="77777777" w:rsidR="00081BB7" w:rsidRPr="00081BB7" w:rsidRDefault="00081BB7" w:rsidP="004F6F52">
      <w:pPr>
        <w:pStyle w:val="Heading3"/>
      </w:pPr>
      <w:r w:rsidRPr="00081BB7">
        <w:t xml:space="preserve">Guiding </w:t>
      </w:r>
      <w:r w:rsidRPr="004F6F52">
        <w:t>Questions</w:t>
      </w:r>
      <w:r w:rsidRPr="00081BB7">
        <w:t>:</w:t>
      </w:r>
    </w:p>
    <w:p w14:paraId="2377ED3C" w14:textId="7486338B" w:rsidR="00C94954" w:rsidRPr="0095694D" w:rsidRDefault="00C94954" w:rsidP="00C94954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/>
          <w:sz w:val="36"/>
          <w:szCs w:val="36"/>
        </w:rPr>
      </w:pP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 xml:space="preserve">Looking at our </w:t>
      </w:r>
      <w:r w:rsidRPr="0095694D">
        <w:rPr>
          <w:rFonts w:ascii="Calibri" w:hAnsi="Calibri"/>
          <w:b/>
          <w:bCs/>
          <w:color w:val="000000" w:themeColor="text1"/>
          <w:kern w:val="24"/>
          <w:sz w:val="36"/>
          <w:szCs w:val="36"/>
        </w:rPr>
        <w:t>academic responsibilities…</w:t>
      </w:r>
    </w:p>
    <w:p w14:paraId="4AD4CDA5" w14:textId="2F657783" w:rsidR="00C94954" w:rsidRPr="0095694D" w:rsidRDefault="00C94954" w:rsidP="00C94954">
      <w:pPr>
        <w:pStyle w:val="ListParagraph"/>
        <w:numPr>
          <w:ilvl w:val="1"/>
          <w:numId w:val="2"/>
        </w:numPr>
        <w:spacing w:before="0" w:after="0" w:line="240" w:lineRule="auto"/>
        <w:rPr>
          <w:rFonts w:ascii="Calibri" w:hAnsi="Calibri"/>
          <w:sz w:val="36"/>
          <w:szCs w:val="36"/>
        </w:rPr>
      </w:pP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>Have we featured our core reading program</w:t>
      </w:r>
      <w:r w:rsidR="004F6F52">
        <w:rPr>
          <w:rFonts w:ascii="Calibri" w:hAnsi="Calibri"/>
          <w:color w:val="000000" w:themeColor="text1"/>
          <w:kern w:val="24"/>
          <w:sz w:val="36"/>
          <w:szCs w:val="36"/>
        </w:rPr>
        <w:t xml:space="preserve"> by name</w:t>
      </w: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>?</w:t>
      </w:r>
    </w:p>
    <w:p w14:paraId="60E20B48" w14:textId="615B6ABA" w:rsidR="00C94954" w:rsidRPr="0095694D" w:rsidRDefault="00C94954" w:rsidP="00C94954">
      <w:pPr>
        <w:pStyle w:val="ListParagraph"/>
        <w:numPr>
          <w:ilvl w:val="1"/>
          <w:numId w:val="2"/>
        </w:numPr>
        <w:spacing w:before="0" w:after="0" w:line="240" w:lineRule="auto"/>
        <w:rPr>
          <w:rFonts w:ascii="Calibri" w:hAnsi="Calibri"/>
          <w:sz w:val="36"/>
          <w:szCs w:val="36"/>
        </w:rPr>
      </w:pP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>Have we featured our core math program</w:t>
      </w:r>
      <w:r w:rsidR="004F6F52">
        <w:rPr>
          <w:rFonts w:ascii="Calibri" w:hAnsi="Calibri"/>
          <w:color w:val="000000" w:themeColor="text1"/>
          <w:kern w:val="24"/>
          <w:sz w:val="36"/>
          <w:szCs w:val="36"/>
        </w:rPr>
        <w:t xml:space="preserve"> by name</w:t>
      </w: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>?</w:t>
      </w:r>
    </w:p>
    <w:p w14:paraId="5AD7A8EA" w14:textId="2716E11A" w:rsidR="00C94954" w:rsidRPr="0095694D" w:rsidRDefault="00C94954" w:rsidP="00C94954">
      <w:pPr>
        <w:pStyle w:val="ListParagraph"/>
        <w:numPr>
          <w:ilvl w:val="1"/>
          <w:numId w:val="2"/>
        </w:numPr>
        <w:spacing w:before="0" w:after="0" w:line="240" w:lineRule="auto"/>
        <w:rPr>
          <w:rFonts w:ascii="Calibri" w:hAnsi="Calibri"/>
          <w:sz w:val="36"/>
          <w:szCs w:val="36"/>
        </w:rPr>
      </w:pP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 xml:space="preserve">Have we featured the </w:t>
      </w:r>
      <w:r w:rsidR="001D511A" w:rsidRPr="0095694D">
        <w:rPr>
          <w:rFonts w:ascii="Calibri" w:hAnsi="Calibri"/>
          <w:color w:val="000000" w:themeColor="text1"/>
          <w:kern w:val="24"/>
          <w:sz w:val="36"/>
          <w:szCs w:val="36"/>
        </w:rPr>
        <w:t xml:space="preserve">instructional responsibilities </w:t>
      </w: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 xml:space="preserve">for </w:t>
      </w:r>
      <w:r w:rsidR="00B777F2">
        <w:rPr>
          <w:rFonts w:ascii="Calibri" w:hAnsi="Calibri"/>
          <w:color w:val="000000" w:themeColor="text1"/>
          <w:kern w:val="24"/>
          <w:sz w:val="36"/>
          <w:szCs w:val="36"/>
        </w:rPr>
        <w:t xml:space="preserve">Tier 1 </w:t>
      </w: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>primary prevention efforts (e.g., dosage</w:t>
      </w:r>
      <w:r w:rsidR="001D511A" w:rsidRPr="0095694D">
        <w:rPr>
          <w:rFonts w:ascii="Calibri" w:hAnsi="Calibri"/>
          <w:color w:val="000000" w:themeColor="text1"/>
          <w:kern w:val="24"/>
          <w:sz w:val="36"/>
          <w:szCs w:val="36"/>
        </w:rPr>
        <w:t xml:space="preserve"> of instruction</w:t>
      </w: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>)?</w:t>
      </w:r>
    </w:p>
    <w:p w14:paraId="1E77F818" w14:textId="6A7EBF2F" w:rsidR="00C94954" w:rsidRPr="003473F6" w:rsidRDefault="003473F6" w:rsidP="00C94954">
      <w:pPr>
        <w:pStyle w:val="ListParagraph"/>
        <w:numPr>
          <w:ilvl w:val="1"/>
          <w:numId w:val="2"/>
        </w:numPr>
        <w:spacing w:before="0" w:after="0" w:line="240" w:lineRule="auto"/>
        <w:rPr>
          <w:rFonts w:ascii="Calibri" w:hAnsi="Calibri"/>
          <w:sz w:val="36"/>
          <w:szCs w:val="36"/>
        </w:rPr>
      </w:pPr>
      <w:r>
        <w:rPr>
          <w:rFonts w:ascii="Calibri" w:hAnsi="Calibri"/>
          <w:color w:val="000000" w:themeColor="text1"/>
          <w:kern w:val="24"/>
          <w:sz w:val="36"/>
          <w:szCs w:val="36"/>
        </w:rPr>
        <w:t>Have we clearly defined what we expect at</w:t>
      </w:r>
      <w:r w:rsidR="00C94954" w:rsidRPr="0095694D">
        <w:rPr>
          <w:rFonts w:ascii="Calibri" w:hAnsi="Calibri"/>
          <w:color w:val="000000" w:themeColor="text1"/>
          <w:kern w:val="24"/>
          <w:sz w:val="36"/>
          <w:szCs w:val="36"/>
        </w:rPr>
        <w:t xml:space="preserve"> Tier 1 </w:t>
      </w:r>
      <w:r>
        <w:rPr>
          <w:rFonts w:ascii="Calibri" w:hAnsi="Calibri"/>
          <w:color w:val="000000" w:themeColor="text1"/>
          <w:kern w:val="24"/>
          <w:sz w:val="36"/>
          <w:szCs w:val="36"/>
        </w:rPr>
        <w:t xml:space="preserve">in stakeholder </w:t>
      </w:r>
      <w:r w:rsidR="00C94954" w:rsidRPr="0095694D">
        <w:rPr>
          <w:rFonts w:ascii="Calibri" w:hAnsi="Calibri"/>
          <w:color w:val="000000" w:themeColor="text1"/>
          <w:kern w:val="24"/>
          <w:sz w:val="36"/>
          <w:szCs w:val="36"/>
        </w:rPr>
        <w:t>respon</w:t>
      </w:r>
      <w:r>
        <w:rPr>
          <w:rFonts w:ascii="Calibri" w:hAnsi="Calibri"/>
          <w:color w:val="000000" w:themeColor="text1"/>
          <w:kern w:val="24"/>
          <w:sz w:val="36"/>
          <w:szCs w:val="36"/>
        </w:rPr>
        <w:t>sibilities</w:t>
      </w:r>
      <w:r w:rsidR="00C94954" w:rsidRPr="0095694D">
        <w:rPr>
          <w:rFonts w:ascii="Calibri" w:hAnsi="Calibri"/>
          <w:color w:val="000000" w:themeColor="text1"/>
          <w:kern w:val="24"/>
          <w:sz w:val="36"/>
          <w:szCs w:val="36"/>
        </w:rPr>
        <w:t>?</w:t>
      </w:r>
    </w:p>
    <w:p w14:paraId="3551B5F6" w14:textId="13B214B3" w:rsidR="008A6C3B" w:rsidRPr="00DA0762" w:rsidRDefault="00526502" w:rsidP="008A4806">
      <w:pPr>
        <w:pStyle w:val="ListParagraph"/>
        <w:numPr>
          <w:ilvl w:val="1"/>
          <w:numId w:val="2"/>
        </w:numPr>
        <w:spacing w:before="0" w:after="0" w:line="240" w:lineRule="auto"/>
        <w:rPr>
          <w:rFonts w:ascii="Calibri" w:hAnsi="Calibri"/>
          <w:sz w:val="36"/>
          <w:szCs w:val="36"/>
        </w:rPr>
      </w:pP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 xml:space="preserve">Have we identified </w:t>
      </w:r>
      <w:r w:rsidR="003473F6">
        <w:rPr>
          <w:rFonts w:ascii="Calibri" w:hAnsi="Calibri"/>
          <w:color w:val="000000" w:themeColor="text1"/>
          <w:kern w:val="24"/>
          <w:sz w:val="36"/>
          <w:szCs w:val="36"/>
        </w:rPr>
        <w:t xml:space="preserve">expected </w:t>
      </w: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 xml:space="preserve">instructional practices that all teachers </w:t>
      </w:r>
      <w:r w:rsidR="003473F6">
        <w:rPr>
          <w:rFonts w:ascii="Calibri" w:hAnsi="Calibri"/>
          <w:color w:val="000000" w:themeColor="text1"/>
          <w:kern w:val="24"/>
          <w:sz w:val="36"/>
          <w:szCs w:val="36"/>
        </w:rPr>
        <w:t>use</w:t>
      </w: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 xml:space="preserve"> </w:t>
      </w:r>
      <w:r w:rsidR="00B777F2">
        <w:rPr>
          <w:rFonts w:ascii="Calibri" w:hAnsi="Calibri"/>
          <w:color w:val="000000" w:themeColor="text1"/>
          <w:kern w:val="24"/>
          <w:sz w:val="36"/>
          <w:szCs w:val="36"/>
        </w:rPr>
        <w:t>(e.g., behavior-</w:t>
      </w: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 xml:space="preserve">specific praise, </w:t>
      </w:r>
      <w:r w:rsidR="00B777F2" w:rsidRPr="0095694D">
        <w:rPr>
          <w:rFonts w:ascii="Calibri" w:hAnsi="Calibri"/>
          <w:color w:val="000000" w:themeColor="text1"/>
          <w:kern w:val="24"/>
          <w:sz w:val="36"/>
          <w:szCs w:val="36"/>
        </w:rPr>
        <w:t>active supervision</w:t>
      </w:r>
      <w:r w:rsidR="00B777F2">
        <w:rPr>
          <w:rFonts w:ascii="Calibri" w:hAnsi="Calibri"/>
          <w:color w:val="000000" w:themeColor="text1"/>
          <w:kern w:val="24"/>
          <w:sz w:val="36"/>
          <w:szCs w:val="36"/>
        </w:rPr>
        <w:t>,</w:t>
      </w:r>
      <w:r w:rsidR="00B777F2" w:rsidRPr="0095694D">
        <w:rPr>
          <w:rFonts w:ascii="Calibri" w:hAnsi="Calibr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>precorrection</w:t>
      </w:r>
      <w:proofErr w:type="spellEnd"/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>,</w:t>
      </w:r>
      <w:r w:rsidR="00B777F2">
        <w:rPr>
          <w:rFonts w:ascii="Calibri" w:hAnsi="Calibri"/>
          <w:color w:val="000000" w:themeColor="text1"/>
          <w:kern w:val="24"/>
          <w:sz w:val="36"/>
          <w:szCs w:val="36"/>
        </w:rPr>
        <w:t xml:space="preserve"> increasing opportunities to respond</w:t>
      </w: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>)</w:t>
      </w:r>
      <w:r w:rsidR="00617419" w:rsidRPr="0095694D">
        <w:rPr>
          <w:rFonts w:ascii="Calibri" w:hAnsi="Calibri"/>
          <w:color w:val="000000" w:themeColor="text1"/>
          <w:kern w:val="24"/>
          <w:sz w:val="36"/>
          <w:szCs w:val="36"/>
        </w:rPr>
        <w:t>?</w:t>
      </w: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 xml:space="preserve"> </w:t>
      </w:r>
    </w:p>
    <w:p w14:paraId="162BAF02" w14:textId="77777777" w:rsidR="00DA0762" w:rsidRPr="008A4806" w:rsidRDefault="00DA0762" w:rsidP="00DA0762">
      <w:pPr>
        <w:pStyle w:val="ListParagraph"/>
        <w:spacing w:before="0" w:after="0" w:line="240" w:lineRule="auto"/>
        <w:ind w:left="1440"/>
        <w:rPr>
          <w:rFonts w:ascii="Calibri" w:hAnsi="Calibri"/>
          <w:sz w:val="36"/>
          <w:szCs w:val="36"/>
        </w:rPr>
      </w:pPr>
    </w:p>
    <w:p w14:paraId="7B757773" w14:textId="5B7454CE" w:rsidR="00C94954" w:rsidRPr="0095694D" w:rsidRDefault="00C94954" w:rsidP="00C94954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/>
          <w:sz w:val="36"/>
          <w:szCs w:val="36"/>
        </w:rPr>
      </w:pP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 xml:space="preserve">Looking at our </w:t>
      </w:r>
      <w:r w:rsidRPr="0095694D">
        <w:rPr>
          <w:rFonts w:ascii="Calibri" w:hAnsi="Calibri"/>
          <w:b/>
          <w:bCs/>
          <w:color w:val="000000" w:themeColor="text1"/>
          <w:kern w:val="24"/>
          <w:sz w:val="36"/>
          <w:szCs w:val="36"/>
        </w:rPr>
        <w:t>behavior responsibilities…</w:t>
      </w:r>
    </w:p>
    <w:p w14:paraId="64746299" w14:textId="0DBC4235" w:rsidR="00C94954" w:rsidRPr="0095694D" w:rsidRDefault="00C94954" w:rsidP="00C94954">
      <w:pPr>
        <w:pStyle w:val="ListParagraph"/>
        <w:numPr>
          <w:ilvl w:val="1"/>
          <w:numId w:val="2"/>
        </w:numPr>
        <w:spacing w:before="0" w:after="0" w:line="240" w:lineRule="auto"/>
        <w:rPr>
          <w:rFonts w:ascii="Calibri" w:hAnsi="Calibri"/>
          <w:sz w:val="36"/>
          <w:szCs w:val="36"/>
        </w:rPr>
      </w:pP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 xml:space="preserve">Have we used the term Positive Behavior Interventions </w:t>
      </w:r>
      <w:r w:rsidR="00B777F2">
        <w:rPr>
          <w:rFonts w:ascii="Calibri" w:hAnsi="Calibri"/>
          <w:color w:val="000000" w:themeColor="text1"/>
          <w:kern w:val="24"/>
          <w:sz w:val="36"/>
          <w:szCs w:val="36"/>
        </w:rPr>
        <w:t>and</w:t>
      </w: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 xml:space="preserve"> Supports (PBIS) explicitly?</w:t>
      </w:r>
    </w:p>
    <w:p w14:paraId="1ABE7968" w14:textId="1F78A179" w:rsidR="008A6C3B" w:rsidRPr="00DA0762" w:rsidRDefault="00C94954" w:rsidP="008A4806">
      <w:pPr>
        <w:pStyle w:val="ListParagraph"/>
        <w:numPr>
          <w:ilvl w:val="1"/>
          <w:numId w:val="2"/>
        </w:numPr>
        <w:spacing w:before="0" w:after="0" w:line="240" w:lineRule="auto"/>
        <w:rPr>
          <w:rFonts w:ascii="Calibri" w:hAnsi="Calibri"/>
          <w:sz w:val="36"/>
          <w:szCs w:val="36"/>
        </w:rPr>
      </w:pP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 xml:space="preserve">Have we mentioned our reactive plan for </w:t>
      </w:r>
      <w:r w:rsidR="003473F6">
        <w:rPr>
          <w:rFonts w:ascii="Calibri" w:hAnsi="Calibri"/>
          <w:color w:val="000000" w:themeColor="text1"/>
          <w:kern w:val="24"/>
          <w:sz w:val="36"/>
          <w:szCs w:val="36"/>
        </w:rPr>
        <w:t xml:space="preserve">consistent and equitable in </w:t>
      </w: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>responding when behavior challenges occur?</w:t>
      </w:r>
    </w:p>
    <w:p w14:paraId="24E58C16" w14:textId="77777777" w:rsidR="00DA0762" w:rsidRPr="008A4806" w:rsidRDefault="00DA0762" w:rsidP="00DA0762">
      <w:pPr>
        <w:pStyle w:val="ListParagraph"/>
        <w:spacing w:before="0" w:after="0" w:line="240" w:lineRule="auto"/>
        <w:ind w:left="1440"/>
        <w:rPr>
          <w:rFonts w:ascii="Calibri" w:hAnsi="Calibri"/>
          <w:sz w:val="36"/>
          <w:szCs w:val="36"/>
        </w:rPr>
      </w:pPr>
    </w:p>
    <w:p w14:paraId="0B79D93F" w14:textId="77777777" w:rsidR="00C94954" w:rsidRPr="0095694D" w:rsidRDefault="00C94954" w:rsidP="00C94954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/>
          <w:sz w:val="36"/>
          <w:szCs w:val="36"/>
        </w:rPr>
      </w:pP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 xml:space="preserve">Looking at our </w:t>
      </w:r>
      <w:r w:rsidRPr="0095694D">
        <w:rPr>
          <w:rFonts w:ascii="Calibri" w:hAnsi="Calibri"/>
          <w:b/>
          <w:bCs/>
          <w:color w:val="000000" w:themeColor="text1"/>
          <w:kern w:val="24"/>
          <w:sz w:val="36"/>
          <w:szCs w:val="36"/>
        </w:rPr>
        <w:t>social skills responsibilities…</w:t>
      </w:r>
    </w:p>
    <w:p w14:paraId="5C8FEA73" w14:textId="4465ACB6" w:rsidR="00C94954" w:rsidRPr="0095694D" w:rsidRDefault="00B777F2" w:rsidP="00C94954">
      <w:pPr>
        <w:pStyle w:val="ListParagraph"/>
        <w:numPr>
          <w:ilvl w:val="1"/>
          <w:numId w:val="2"/>
        </w:numPr>
        <w:spacing w:before="0" w:after="0" w:line="240" w:lineRule="auto"/>
        <w:rPr>
          <w:rFonts w:ascii="Calibri" w:hAnsi="Calibri"/>
          <w:sz w:val="36"/>
          <w:szCs w:val="36"/>
        </w:rPr>
      </w:pPr>
      <w:r>
        <w:rPr>
          <w:rFonts w:ascii="Calibri" w:hAnsi="Calibri"/>
          <w:color w:val="000000" w:themeColor="text1"/>
          <w:kern w:val="24"/>
          <w:sz w:val="36"/>
          <w:szCs w:val="36"/>
        </w:rPr>
        <w:t>Have we selected and named a curriculum</w:t>
      </w:r>
      <w:r w:rsidR="00C94954" w:rsidRPr="0095694D">
        <w:rPr>
          <w:rFonts w:ascii="Calibri" w:hAnsi="Calibri"/>
          <w:color w:val="000000" w:themeColor="text1"/>
          <w:kern w:val="24"/>
          <w:sz w:val="36"/>
          <w:szCs w:val="36"/>
        </w:rPr>
        <w:t>?</w:t>
      </w:r>
    </w:p>
    <w:p w14:paraId="18223032" w14:textId="0922B31A" w:rsidR="00C94954" w:rsidRPr="0095694D" w:rsidRDefault="00C94954" w:rsidP="00C94954">
      <w:pPr>
        <w:pStyle w:val="ListParagraph"/>
        <w:numPr>
          <w:ilvl w:val="1"/>
          <w:numId w:val="2"/>
        </w:numPr>
        <w:spacing w:before="0" w:after="0" w:line="240" w:lineRule="auto"/>
        <w:rPr>
          <w:rFonts w:ascii="Calibri" w:hAnsi="Calibri"/>
          <w:sz w:val="36"/>
          <w:szCs w:val="36"/>
        </w:rPr>
      </w:pP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 xml:space="preserve">Have we featured the </w:t>
      </w:r>
      <w:r w:rsidR="001D511A" w:rsidRPr="0095694D">
        <w:rPr>
          <w:rFonts w:ascii="Calibri" w:hAnsi="Calibri"/>
          <w:color w:val="000000" w:themeColor="text1"/>
          <w:kern w:val="24"/>
          <w:sz w:val="36"/>
          <w:szCs w:val="36"/>
        </w:rPr>
        <w:t xml:space="preserve">instructional responsibilities </w:t>
      </w: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>for primary prevention</w:t>
      </w:r>
      <w:r w:rsidR="001D511A" w:rsidRPr="0095694D">
        <w:rPr>
          <w:rFonts w:ascii="Calibri" w:hAnsi="Calibri"/>
          <w:color w:val="000000" w:themeColor="text1"/>
          <w:kern w:val="24"/>
          <w:sz w:val="36"/>
          <w:szCs w:val="36"/>
        </w:rPr>
        <w:t xml:space="preserve"> efforts</w:t>
      </w: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 xml:space="preserve"> (e.g., dosage</w:t>
      </w:r>
      <w:r w:rsidR="00B777F2">
        <w:rPr>
          <w:rFonts w:ascii="Calibri" w:hAnsi="Calibri"/>
          <w:color w:val="000000" w:themeColor="text1"/>
          <w:kern w:val="24"/>
          <w:sz w:val="36"/>
          <w:szCs w:val="36"/>
        </w:rPr>
        <w:t xml:space="preserve">: </w:t>
      </w: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>lesson</w:t>
      </w:r>
      <w:r w:rsidR="00B777F2">
        <w:rPr>
          <w:rFonts w:ascii="Calibri" w:hAnsi="Calibri"/>
          <w:color w:val="000000" w:themeColor="text1"/>
          <w:kern w:val="24"/>
          <w:sz w:val="36"/>
          <w:szCs w:val="36"/>
        </w:rPr>
        <w:t xml:space="preserve"> frequency, length</w:t>
      </w:r>
      <w:r w:rsidRPr="0095694D">
        <w:rPr>
          <w:rFonts w:ascii="Calibri" w:hAnsi="Calibri"/>
          <w:color w:val="000000" w:themeColor="text1"/>
          <w:kern w:val="24"/>
          <w:sz w:val="36"/>
          <w:szCs w:val="36"/>
        </w:rPr>
        <w:t>)</w:t>
      </w:r>
      <w:r w:rsidR="00B777F2">
        <w:rPr>
          <w:rFonts w:ascii="Calibri" w:hAnsi="Calibri"/>
          <w:color w:val="000000" w:themeColor="text1"/>
          <w:kern w:val="24"/>
          <w:sz w:val="36"/>
          <w:szCs w:val="36"/>
        </w:rPr>
        <w:t>?</w:t>
      </w:r>
    </w:p>
    <w:p w14:paraId="729FAFA6" w14:textId="59C734B7" w:rsidR="00C94954" w:rsidRPr="00463364" w:rsidRDefault="00D430D4" w:rsidP="00760BA3">
      <w:pPr>
        <w:pStyle w:val="ListParagraph"/>
        <w:numPr>
          <w:ilvl w:val="1"/>
          <w:numId w:val="2"/>
        </w:numPr>
        <w:spacing w:before="0" w:after="0" w:line="240" w:lineRule="auto"/>
        <w:rPr>
          <w:rFonts w:ascii="Calibri" w:hAnsi="Calibri"/>
          <w:sz w:val="36"/>
          <w:szCs w:val="36"/>
        </w:rPr>
      </w:pPr>
      <w:r>
        <w:rPr>
          <w:rFonts w:ascii="Calibri" w:hAnsi="Calibri"/>
          <w:color w:val="000000" w:themeColor="text1"/>
          <w:kern w:val="24"/>
          <w:sz w:val="36"/>
          <w:szCs w:val="36"/>
        </w:rPr>
        <w:t>Have we defined the expectations for all stakeholders in supporting the social skills curriculum?</w:t>
      </w:r>
    </w:p>
    <w:p w14:paraId="504EA1EA" w14:textId="08EA9799" w:rsidR="00463364" w:rsidRDefault="00463364" w:rsidP="00463364">
      <w:pPr>
        <w:ind w:left="360"/>
        <w:rPr>
          <w:rFonts w:ascii="Times New Roman" w:hAnsi="Times New Roman" w:cs="Times New Roman"/>
          <w:sz w:val="24"/>
        </w:rPr>
      </w:pPr>
      <w:r w:rsidRPr="00463364">
        <w:rPr>
          <w:rFonts w:ascii="Times New Roman" w:hAnsi="Times New Roman" w:cs="Times New Roman"/>
          <w:sz w:val="24"/>
        </w:rPr>
        <w:t>Notes:</w:t>
      </w:r>
    </w:p>
    <w:p w14:paraId="2AC6735E" w14:textId="77777777" w:rsidR="00463364" w:rsidRDefault="00463364" w:rsidP="00463364">
      <w:pPr>
        <w:ind w:left="36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63364" w:rsidSect="00F66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2061"/>
    <w:multiLevelType w:val="hybridMultilevel"/>
    <w:tmpl w:val="DBA6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F3700"/>
    <w:multiLevelType w:val="hybridMultilevel"/>
    <w:tmpl w:val="B00EBA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FE2C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E2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41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ED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E05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B47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F65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A5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B7"/>
    <w:rsid w:val="00081BB7"/>
    <w:rsid w:val="001D511A"/>
    <w:rsid w:val="003473F6"/>
    <w:rsid w:val="00421B5F"/>
    <w:rsid w:val="00463364"/>
    <w:rsid w:val="004F6F52"/>
    <w:rsid w:val="00526502"/>
    <w:rsid w:val="005B3E41"/>
    <w:rsid w:val="00617419"/>
    <w:rsid w:val="008A4806"/>
    <w:rsid w:val="008A6C3B"/>
    <w:rsid w:val="008D4FFA"/>
    <w:rsid w:val="0095694D"/>
    <w:rsid w:val="00AA516E"/>
    <w:rsid w:val="00B777F2"/>
    <w:rsid w:val="00BE20EF"/>
    <w:rsid w:val="00C94954"/>
    <w:rsid w:val="00CF209B"/>
    <w:rsid w:val="00D430D4"/>
    <w:rsid w:val="00DA0762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1B4B"/>
  <w15:chartTrackingRefBased/>
  <w15:docId w15:val="{C3215191-23EA-49BA-9DBE-748ED174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B7"/>
  </w:style>
  <w:style w:type="paragraph" w:styleId="Heading1">
    <w:name w:val="heading 1"/>
    <w:basedOn w:val="Normal"/>
    <w:next w:val="Normal"/>
    <w:link w:val="Heading1Char"/>
    <w:uiPriority w:val="9"/>
    <w:qFormat/>
    <w:rsid w:val="004F6F52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BB7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F52"/>
    <w:pPr>
      <w:spacing w:before="0" w:after="240" w:line="240" w:lineRule="auto"/>
      <w:outlineLvl w:val="2"/>
    </w:pPr>
    <w:rPr>
      <w:caps/>
      <w:color w:val="595959" w:themeColor="text1" w:themeTint="A6"/>
      <w:spacing w:val="1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1BB7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BB7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BB7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BB7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B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B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F52"/>
    <w:rPr>
      <w:caps/>
      <w:color w:val="FFFFFF" w:themeColor="background1"/>
      <w:spacing w:val="15"/>
      <w:sz w:val="44"/>
      <w:szCs w:val="44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BB7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F6F52"/>
    <w:rPr>
      <w:caps/>
      <w:color w:val="595959" w:themeColor="text1" w:themeTint="A6"/>
      <w:spacing w:val="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BB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BB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1BB7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6F52"/>
    <w:pPr>
      <w:spacing w:before="0" w:after="0" w:line="240" w:lineRule="auto"/>
    </w:pPr>
    <w:rPr>
      <w:rFonts w:asciiTheme="majorHAnsi" w:eastAsiaTheme="majorEastAsia" w:hAnsiTheme="majorHAnsi" w:cstheme="majorBidi"/>
      <w:b/>
      <w:caps/>
      <w:color w:val="94B6D2" w:themeColor="accent1"/>
      <w:spacing w:val="1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F52"/>
    <w:rPr>
      <w:rFonts w:asciiTheme="majorHAnsi" w:eastAsiaTheme="majorEastAsia" w:hAnsiTheme="majorHAnsi" w:cstheme="majorBidi"/>
      <w:b/>
      <w:caps/>
      <w:color w:val="94B6D2" w:themeColor="accent1"/>
      <w:spacing w:val="10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B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81BB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81BB7"/>
    <w:rPr>
      <w:b/>
      <w:bCs/>
    </w:rPr>
  </w:style>
  <w:style w:type="character" w:styleId="Emphasis">
    <w:name w:val="Emphasis"/>
    <w:uiPriority w:val="20"/>
    <w:qFormat/>
    <w:rsid w:val="00081BB7"/>
    <w:rPr>
      <w:caps/>
      <w:color w:val="345C7D" w:themeColor="accent1" w:themeShade="7F"/>
      <w:spacing w:val="5"/>
    </w:rPr>
  </w:style>
  <w:style w:type="paragraph" w:styleId="NoSpacing">
    <w:name w:val="No Spacing"/>
    <w:uiPriority w:val="1"/>
    <w:qFormat/>
    <w:rsid w:val="00081B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1BB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81BB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1BB7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BB7"/>
    <w:rPr>
      <w:color w:val="94B6D2" w:themeColor="accent1"/>
      <w:sz w:val="24"/>
      <w:szCs w:val="24"/>
    </w:rPr>
  </w:style>
  <w:style w:type="character" w:styleId="SubtleEmphasis">
    <w:name w:val="Subtle Emphasis"/>
    <w:uiPriority w:val="19"/>
    <w:qFormat/>
    <w:rsid w:val="00081BB7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081BB7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081BB7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081BB7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081BB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1BB7"/>
    <w:pPr>
      <w:outlineLvl w:val="9"/>
    </w:pPr>
  </w:style>
  <w:style w:type="paragraph" w:styleId="ListParagraph">
    <w:name w:val="List Paragraph"/>
    <w:basedOn w:val="Normal"/>
    <w:uiPriority w:val="34"/>
    <w:qFormat/>
    <w:rsid w:val="00081B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5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11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11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92C7-C81E-456D-95B6-17168370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Royer, David J</cp:lastModifiedBy>
  <cp:revision>2</cp:revision>
  <dcterms:created xsi:type="dcterms:W3CDTF">2016-11-17T14:45:00Z</dcterms:created>
  <dcterms:modified xsi:type="dcterms:W3CDTF">2016-11-17T14:45:00Z</dcterms:modified>
</cp:coreProperties>
</file>