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16"/>
        <w:gridCol w:w="275"/>
        <w:gridCol w:w="5616"/>
      </w:tblGrid>
      <w:tr w:rsidR="005C4A37" w:rsidTr="005C4A37">
        <w:tc>
          <w:tcPr>
            <w:tcW w:w="5616" w:type="dxa"/>
          </w:tcPr>
          <w:p w:rsidR="005C4A37" w:rsidRDefault="005C4A37" w:rsidP="005C4A37">
            <w:pPr>
              <w:spacing w:before="60"/>
              <w:jc w:val="center"/>
              <w:rPr>
                <w:b/>
                <w:szCs w:val="24"/>
              </w:rPr>
            </w:pPr>
            <w:bookmarkStart w:id="0" w:name="_GoBack"/>
            <w:bookmarkEnd w:id="0"/>
            <w:r>
              <w:rPr>
                <w:rFonts w:ascii="Tahoma" w:hAnsi="Tahoma" w:cs="Tahoma"/>
                <w:noProof/>
                <w:color w:val="003399"/>
                <w:sz w:val="21"/>
                <w:szCs w:val="21"/>
              </w:rPr>
              <w:drawing>
                <wp:inline distT="0" distB="0" distL="0" distR="0" wp14:anchorId="18C0F524" wp14:editId="3D8914C2">
                  <wp:extent cx="2962275" cy="769421"/>
                  <wp:effectExtent l="0" t="0" r="0" b="0"/>
                  <wp:docPr id="1" name="Picture 1"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5C4A37">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5C4A37">
            <w:pPr>
              <w:spacing w:after="120"/>
              <w:jc w:val="center"/>
            </w:pPr>
            <w:r>
              <w:rPr>
                <w:b/>
                <w:szCs w:val="24"/>
              </w:rPr>
              <w:t>www.samhsa.gov</w:t>
            </w:r>
          </w:p>
        </w:tc>
        <w:tc>
          <w:tcPr>
            <w:tcW w:w="275" w:type="dxa"/>
          </w:tcPr>
          <w:p w:rsidR="005C4A37" w:rsidRPr="005C4A37" w:rsidRDefault="005C4A37" w:rsidP="005C4A37">
            <w:pPr>
              <w:spacing w:before="60"/>
              <w:jc w:val="center"/>
              <w:rPr>
                <w:rFonts w:ascii="Tahoma" w:hAnsi="Tahoma" w:cs="Tahoma"/>
                <w:noProof/>
                <w:color w:val="003399"/>
                <w:sz w:val="6"/>
                <w:szCs w:val="6"/>
              </w:rPr>
            </w:pPr>
          </w:p>
        </w:tc>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4EEE3689" wp14:editId="23AEFA5E">
                  <wp:extent cx="2962275" cy="769421"/>
                  <wp:effectExtent l="0" t="0" r="0" b="0"/>
                  <wp:docPr id="6" name="Picture 6"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5C4A37">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5C4A37">
            <w:pPr>
              <w:jc w:val="center"/>
            </w:pPr>
            <w:r>
              <w:rPr>
                <w:b/>
                <w:szCs w:val="24"/>
              </w:rPr>
              <w:t>www.samhsa.gov</w:t>
            </w:r>
          </w:p>
        </w:tc>
      </w:tr>
      <w:tr w:rsidR="005C4A37" w:rsidTr="005C4A37">
        <w:tblPrEx>
          <w:tblCellMar>
            <w:left w:w="108" w:type="dxa"/>
            <w:right w:w="108" w:type="dxa"/>
          </w:tblCellMar>
        </w:tblPrEx>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0AC79E66" wp14:editId="27147603">
                  <wp:extent cx="2962275" cy="769421"/>
                  <wp:effectExtent l="0" t="0" r="0" b="0"/>
                  <wp:docPr id="9" name="Picture 9"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spacing w:after="120"/>
              <w:jc w:val="center"/>
            </w:pPr>
            <w:r>
              <w:rPr>
                <w:b/>
                <w:szCs w:val="24"/>
              </w:rPr>
              <w:t>www.samhsa.gov</w:t>
            </w:r>
          </w:p>
        </w:tc>
        <w:tc>
          <w:tcPr>
            <w:tcW w:w="275" w:type="dxa"/>
          </w:tcPr>
          <w:p w:rsidR="005C4A37" w:rsidRPr="005C4A37" w:rsidRDefault="005C4A37" w:rsidP="005C4A37">
            <w:pPr>
              <w:spacing w:before="60"/>
              <w:jc w:val="center"/>
              <w:rPr>
                <w:rFonts w:ascii="Tahoma" w:hAnsi="Tahoma" w:cs="Tahoma"/>
                <w:noProof/>
                <w:color w:val="003399"/>
                <w:sz w:val="6"/>
                <w:szCs w:val="6"/>
              </w:rPr>
            </w:pPr>
          </w:p>
        </w:tc>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57002B74" wp14:editId="3C8FDD3A">
                  <wp:extent cx="2962275" cy="769421"/>
                  <wp:effectExtent l="0" t="0" r="0" b="0"/>
                  <wp:docPr id="10" name="Picture 10"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jc w:val="center"/>
            </w:pPr>
            <w:r>
              <w:rPr>
                <w:b/>
                <w:szCs w:val="24"/>
              </w:rPr>
              <w:t>www.samhsa.gov</w:t>
            </w:r>
          </w:p>
        </w:tc>
      </w:tr>
      <w:tr w:rsidR="005C4A37" w:rsidTr="005C4A37">
        <w:tblPrEx>
          <w:tblCellMar>
            <w:left w:w="108" w:type="dxa"/>
            <w:right w:w="108" w:type="dxa"/>
          </w:tblCellMar>
        </w:tblPrEx>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7626DCF9" wp14:editId="4BF833AB">
                  <wp:extent cx="2962275" cy="769421"/>
                  <wp:effectExtent l="0" t="0" r="0" b="0"/>
                  <wp:docPr id="11" name="Picture 11"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spacing w:after="120"/>
              <w:jc w:val="center"/>
            </w:pPr>
            <w:r>
              <w:rPr>
                <w:b/>
                <w:szCs w:val="24"/>
              </w:rPr>
              <w:t>www.samhsa.gov</w:t>
            </w:r>
          </w:p>
        </w:tc>
        <w:tc>
          <w:tcPr>
            <w:tcW w:w="275" w:type="dxa"/>
          </w:tcPr>
          <w:p w:rsidR="005C4A37" w:rsidRPr="005C4A37" w:rsidRDefault="005C4A37" w:rsidP="005C4A37">
            <w:pPr>
              <w:spacing w:before="60"/>
              <w:jc w:val="center"/>
              <w:rPr>
                <w:rFonts w:ascii="Tahoma" w:hAnsi="Tahoma" w:cs="Tahoma"/>
                <w:noProof/>
                <w:color w:val="003399"/>
                <w:sz w:val="6"/>
                <w:szCs w:val="6"/>
              </w:rPr>
            </w:pPr>
          </w:p>
        </w:tc>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0BE300AA" wp14:editId="1E9D2F8F">
                  <wp:extent cx="2962275" cy="769421"/>
                  <wp:effectExtent l="0" t="0" r="0" b="0"/>
                  <wp:docPr id="13" name="Picture 13"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jc w:val="center"/>
            </w:pPr>
            <w:r>
              <w:rPr>
                <w:b/>
                <w:szCs w:val="24"/>
              </w:rPr>
              <w:t>www.samhsa.gov</w:t>
            </w:r>
          </w:p>
        </w:tc>
      </w:tr>
      <w:tr w:rsidR="005C4A37" w:rsidTr="005C4A37">
        <w:tblPrEx>
          <w:tblCellMar>
            <w:left w:w="108" w:type="dxa"/>
            <w:right w:w="108" w:type="dxa"/>
          </w:tblCellMar>
        </w:tblPrEx>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0F364477" wp14:editId="2FED2F98">
                  <wp:extent cx="2962275" cy="769421"/>
                  <wp:effectExtent l="0" t="0" r="0" b="0"/>
                  <wp:docPr id="15" name="Picture 15"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spacing w:after="120"/>
              <w:jc w:val="center"/>
            </w:pPr>
            <w:r>
              <w:rPr>
                <w:b/>
                <w:szCs w:val="24"/>
              </w:rPr>
              <w:t>www.samhsa.gov</w:t>
            </w:r>
          </w:p>
        </w:tc>
        <w:tc>
          <w:tcPr>
            <w:tcW w:w="275" w:type="dxa"/>
          </w:tcPr>
          <w:p w:rsidR="005C4A37" w:rsidRPr="005C4A37" w:rsidRDefault="005C4A37" w:rsidP="005C4A37">
            <w:pPr>
              <w:spacing w:before="60"/>
              <w:jc w:val="center"/>
              <w:rPr>
                <w:rFonts w:ascii="Tahoma" w:hAnsi="Tahoma" w:cs="Tahoma"/>
                <w:noProof/>
                <w:color w:val="003399"/>
                <w:sz w:val="6"/>
                <w:szCs w:val="6"/>
              </w:rPr>
            </w:pPr>
          </w:p>
        </w:tc>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3947B40F" wp14:editId="0ED37520">
                  <wp:extent cx="2962275" cy="769421"/>
                  <wp:effectExtent l="0" t="0" r="0" b="0"/>
                  <wp:docPr id="17" name="Picture 17"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jc w:val="center"/>
            </w:pPr>
            <w:r>
              <w:rPr>
                <w:b/>
                <w:szCs w:val="24"/>
              </w:rPr>
              <w:t>www.samhsa.gov</w:t>
            </w:r>
          </w:p>
        </w:tc>
      </w:tr>
      <w:tr w:rsidR="005C4A37" w:rsidTr="005C4A37">
        <w:tblPrEx>
          <w:tblCellMar>
            <w:left w:w="108" w:type="dxa"/>
            <w:right w:w="108" w:type="dxa"/>
          </w:tblCellMar>
        </w:tblPrEx>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6140FFA6" wp14:editId="159C77E5">
                  <wp:extent cx="2962275" cy="769421"/>
                  <wp:effectExtent l="0" t="0" r="0" b="0"/>
                  <wp:docPr id="19" name="Picture 19"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spacing w:after="120"/>
              <w:jc w:val="center"/>
            </w:pPr>
            <w:r>
              <w:rPr>
                <w:b/>
                <w:szCs w:val="24"/>
              </w:rPr>
              <w:t>www.samhsa.gov</w:t>
            </w:r>
          </w:p>
        </w:tc>
        <w:tc>
          <w:tcPr>
            <w:tcW w:w="275" w:type="dxa"/>
          </w:tcPr>
          <w:p w:rsidR="005C4A37" w:rsidRPr="005C4A37" w:rsidRDefault="005C4A37" w:rsidP="005C4A37">
            <w:pPr>
              <w:spacing w:before="60"/>
              <w:jc w:val="center"/>
              <w:rPr>
                <w:rFonts w:ascii="Tahoma" w:hAnsi="Tahoma" w:cs="Tahoma"/>
                <w:noProof/>
                <w:color w:val="003399"/>
                <w:sz w:val="6"/>
                <w:szCs w:val="6"/>
              </w:rPr>
            </w:pPr>
          </w:p>
        </w:tc>
        <w:tc>
          <w:tcPr>
            <w:tcW w:w="5616" w:type="dxa"/>
          </w:tcPr>
          <w:p w:rsidR="005C4A37" w:rsidRDefault="005C4A37" w:rsidP="005C4A37">
            <w:pPr>
              <w:spacing w:before="60"/>
              <w:jc w:val="center"/>
              <w:rPr>
                <w:b/>
                <w:szCs w:val="24"/>
              </w:rPr>
            </w:pPr>
            <w:r>
              <w:rPr>
                <w:rFonts w:ascii="Tahoma" w:hAnsi="Tahoma" w:cs="Tahoma"/>
                <w:noProof/>
                <w:color w:val="003399"/>
                <w:sz w:val="21"/>
                <w:szCs w:val="21"/>
              </w:rPr>
              <w:drawing>
                <wp:inline distT="0" distB="0" distL="0" distR="0" wp14:anchorId="2EB057F2" wp14:editId="3E2AAAE4">
                  <wp:extent cx="2962275" cy="769421"/>
                  <wp:effectExtent l="0" t="0" r="0" b="0"/>
                  <wp:docPr id="20" name="Picture 20"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430" cy="785565"/>
                          </a:xfrm>
                          <a:prstGeom prst="rect">
                            <a:avLst/>
                          </a:prstGeom>
                          <a:noFill/>
                          <a:ln>
                            <a:noFill/>
                          </a:ln>
                        </pic:spPr>
                      </pic:pic>
                    </a:graphicData>
                  </a:graphic>
                </wp:inline>
              </w:drawing>
            </w:r>
          </w:p>
          <w:p w:rsidR="005C4A37" w:rsidRPr="005C4A37" w:rsidRDefault="005C4A37" w:rsidP="008E0640">
            <w:pPr>
              <w:jc w:val="both"/>
              <w:rPr>
                <w:sz w:val="18"/>
                <w:szCs w:val="18"/>
              </w:rPr>
            </w:pPr>
            <w:r w:rsidRPr="005C4A37">
              <w:rPr>
                <w:rFonts w:ascii="Tahoma" w:hAnsi="Tahoma" w:cs="Tahoma"/>
                <w:color w:val="000000"/>
                <w:sz w:val="18"/>
                <w:szCs w:val="18"/>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rsidR="005C4A37" w:rsidRDefault="005C4A37" w:rsidP="008E0640">
            <w:pPr>
              <w:jc w:val="center"/>
            </w:pPr>
            <w:r>
              <w:rPr>
                <w:b/>
                <w:szCs w:val="24"/>
              </w:rPr>
              <w:t>www.samhsa.gov</w:t>
            </w:r>
          </w:p>
        </w:tc>
      </w:tr>
    </w:tbl>
    <w:p w:rsidR="00DC5491" w:rsidRPr="005C4A37" w:rsidRDefault="00DC5491" w:rsidP="005C4A37">
      <w:pPr>
        <w:rPr>
          <w:sz w:val="6"/>
          <w:szCs w:val="6"/>
        </w:rPr>
      </w:pPr>
    </w:p>
    <w:sectPr w:rsidR="00DC5491" w:rsidRPr="005C4A37" w:rsidSect="005C4A37">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76"/>
    <w:rsid w:val="000C691B"/>
    <w:rsid w:val="001B0C96"/>
    <w:rsid w:val="001D5F4E"/>
    <w:rsid w:val="00234FA0"/>
    <w:rsid w:val="003E1567"/>
    <w:rsid w:val="004218CE"/>
    <w:rsid w:val="00471432"/>
    <w:rsid w:val="004D32FF"/>
    <w:rsid w:val="005A4B5C"/>
    <w:rsid w:val="005C4A37"/>
    <w:rsid w:val="00757F32"/>
    <w:rsid w:val="00875D7D"/>
    <w:rsid w:val="00AA3576"/>
    <w:rsid w:val="00B71570"/>
    <w:rsid w:val="00BA155D"/>
    <w:rsid w:val="00C762AF"/>
    <w:rsid w:val="00D60C1D"/>
    <w:rsid w:val="00DC5491"/>
    <w:rsid w:val="00E741B4"/>
    <w:rsid w:val="00E84A9D"/>
    <w:rsid w:val="00E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8AC1D-CD0E-4FE8-B0B5-62A6DAA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A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576"/>
    <w:rPr>
      <w:rFonts w:ascii="Tahoma" w:hAnsi="Tahoma" w:cs="Tahoma"/>
      <w:sz w:val="16"/>
      <w:szCs w:val="16"/>
    </w:rPr>
  </w:style>
  <w:style w:type="character" w:customStyle="1" w:styleId="BalloonTextChar">
    <w:name w:val="Balloon Text Char"/>
    <w:basedOn w:val="DefaultParagraphFont"/>
    <w:link w:val="BalloonText"/>
    <w:uiPriority w:val="99"/>
    <w:semiHidden/>
    <w:rsid w:val="00AA3576"/>
    <w:rPr>
      <w:rFonts w:ascii="Tahoma" w:hAnsi="Tahoma" w:cs="Tahoma"/>
      <w:sz w:val="16"/>
      <w:szCs w:val="16"/>
    </w:rPr>
  </w:style>
  <w:style w:type="table" w:styleId="TableGrid">
    <w:name w:val="Table Grid"/>
    <w:basedOn w:val="TableNormal"/>
    <w:uiPriority w:val="59"/>
    <w:rsid w:val="00DC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David J</dc:creator>
  <cp:lastModifiedBy>Lane, Kathleen</cp:lastModifiedBy>
  <cp:revision>2</cp:revision>
  <cp:lastPrinted>2014-12-04T15:21:00Z</cp:lastPrinted>
  <dcterms:created xsi:type="dcterms:W3CDTF">2016-08-14T19:29:00Z</dcterms:created>
  <dcterms:modified xsi:type="dcterms:W3CDTF">2016-08-14T19:29:00Z</dcterms:modified>
</cp:coreProperties>
</file>