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B76" w:rsidRDefault="00E97251" w:rsidP="00954B30">
      <w:pPr>
        <w:pStyle w:val="Heading1"/>
        <w:spacing w:line="480" w:lineRule="exact"/>
        <w:contextualSpacing/>
        <w:jc w:val="center"/>
        <w:rPr>
          <w:rStyle w:val="CommentReference"/>
          <w:rFonts w:asciiTheme="minorHAnsi" w:eastAsiaTheme="minorHAnsi" w:hAnsiTheme="minorHAnsi" w:cstheme="minorBidi"/>
          <w:color w:val="auto"/>
        </w:rPr>
      </w:pPr>
      <w:r w:rsidRPr="00B617AF">
        <w:rPr>
          <w:rFonts w:ascii="Times New Roman" w:hAnsi="Times New Roman" w:cs="Times New Roman"/>
          <w:b/>
          <w:color w:val="auto"/>
          <w:sz w:val="24"/>
          <w:szCs w:val="24"/>
        </w:rPr>
        <w:t>Functiona</w:t>
      </w:r>
      <w:r w:rsidR="003A6386">
        <w:rPr>
          <w:rFonts w:ascii="Times New Roman" w:hAnsi="Times New Roman" w:cs="Times New Roman"/>
          <w:b/>
          <w:color w:val="auto"/>
          <w:sz w:val="24"/>
          <w:szCs w:val="24"/>
        </w:rPr>
        <w:t>l Assessment-based Intervention</w:t>
      </w:r>
      <w:r w:rsidRPr="00B617A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Process </w:t>
      </w:r>
      <w:r w:rsidR="00F65B76" w:rsidRPr="00B617AF">
        <w:rPr>
          <w:rFonts w:ascii="Times New Roman" w:hAnsi="Times New Roman" w:cs="Times New Roman"/>
          <w:b/>
          <w:color w:val="auto"/>
          <w:sz w:val="24"/>
          <w:szCs w:val="24"/>
        </w:rPr>
        <w:t>Guide</w:t>
      </w:r>
      <w:r w:rsidR="00F65B76" w:rsidRPr="00B617AF">
        <w:rPr>
          <w:rStyle w:val="CommentReference"/>
          <w:rFonts w:ascii="Times New Roman" w:hAnsi="Times New Roman" w:cs="Times New Roman"/>
          <w:b/>
          <w:color w:val="auto"/>
          <w:sz w:val="24"/>
          <w:szCs w:val="24"/>
        </w:rPr>
        <w:t>:</w:t>
      </w:r>
      <w:r w:rsidR="00F65B76">
        <w:rPr>
          <w:rStyle w:val="CommentReference"/>
          <w:rFonts w:asciiTheme="minorHAnsi" w:eastAsiaTheme="minorHAnsi" w:hAnsiTheme="minorHAnsi" w:cstheme="minorBidi"/>
          <w:color w:val="auto"/>
        </w:rPr>
        <w:t xml:space="preserve"> </w:t>
      </w:r>
    </w:p>
    <w:p w:rsidR="000C55BA" w:rsidRPr="00B617AF" w:rsidRDefault="00F65B76" w:rsidP="00954B30">
      <w:pPr>
        <w:pStyle w:val="Heading1"/>
        <w:spacing w:line="480" w:lineRule="exact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617AF">
        <w:rPr>
          <w:rFonts w:ascii="Times New Roman" w:hAnsi="Times New Roman" w:cs="Times New Roman"/>
          <w:b/>
          <w:color w:val="auto"/>
          <w:sz w:val="24"/>
          <w:szCs w:val="24"/>
        </w:rPr>
        <w:t>Component</w:t>
      </w:r>
      <w:r w:rsidR="00713ADF" w:rsidRPr="00B617A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Checklist: Target and Replacement Behavior</w:t>
      </w:r>
    </w:p>
    <w:p w:rsidR="00787382" w:rsidRDefault="00B617AF" w:rsidP="00AA06A0">
      <w:pPr>
        <w:spacing w:line="480" w:lineRule="exact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A06A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 purpose of this document is to help </w:t>
      </w:r>
      <w:r w:rsidR="005B6C00">
        <w:rPr>
          <w:rFonts w:ascii="Times New Roman" w:hAnsi="Times New Roman" w:cs="Times New Roman"/>
          <w:sz w:val="24"/>
          <w:szCs w:val="24"/>
        </w:rPr>
        <w:t xml:space="preserve">teams who are designing, </w:t>
      </w:r>
      <w:r w:rsidR="00B67146">
        <w:rPr>
          <w:rFonts w:ascii="Times New Roman" w:hAnsi="Times New Roman" w:cs="Times New Roman"/>
          <w:sz w:val="24"/>
          <w:szCs w:val="24"/>
        </w:rPr>
        <w:t>implementing</w:t>
      </w:r>
      <w:r w:rsidR="005B6C00">
        <w:rPr>
          <w:rFonts w:ascii="Times New Roman" w:hAnsi="Times New Roman" w:cs="Times New Roman"/>
          <w:sz w:val="24"/>
          <w:szCs w:val="24"/>
        </w:rPr>
        <w:t>, and evaluating functional assessment-based interventions (FABI; Umbreit</w:t>
      </w:r>
      <w:r w:rsidR="005B6C00" w:rsidRPr="003D28DB">
        <w:rPr>
          <w:rFonts w:ascii="Times New Roman" w:hAnsi="Times New Roman" w:cs="Times New Roman"/>
          <w:sz w:val="24"/>
          <w:szCs w:val="24"/>
        </w:rPr>
        <w:t xml:space="preserve">, Ferro, Liaupsin, </w:t>
      </w:r>
      <w:r w:rsidR="005B6C00">
        <w:rPr>
          <w:rFonts w:ascii="Times New Roman" w:hAnsi="Times New Roman" w:cs="Times New Roman"/>
          <w:sz w:val="24"/>
          <w:szCs w:val="24"/>
        </w:rPr>
        <w:t>&amp; Lane,</w:t>
      </w:r>
      <w:r w:rsidR="00F65B76">
        <w:rPr>
          <w:rFonts w:ascii="Times New Roman" w:hAnsi="Times New Roman" w:cs="Times New Roman"/>
          <w:sz w:val="24"/>
          <w:szCs w:val="24"/>
        </w:rPr>
        <w:t xml:space="preserve"> </w:t>
      </w:r>
      <w:r w:rsidR="005B6C00">
        <w:rPr>
          <w:rFonts w:ascii="Times New Roman" w:hAnsi="Times New Roman" w:cs="Times New Roman"/>
          <w:sz w:val="24"/>
          <w:szCs w:val="24"/>
        </w:rPr>
        <w:t>2007</w:t>
      </w:r>
      <w:r w:rsidR="00F65B76">
        <w:rPr>
          <w:rFonts w:ascii="Times New Roman" w:hAnsi="Times New Roman" w:cs="Times New Roman"/>
          <w:sz w:val="24"/>
          <w:szCs w:val="24"/>
        </w:rPr>
        <w:t>; See Table 1</w:t>
      </w:r>
      <w:r w:rsidR="005B6C00">
        <w:rPr>
          <w:rFonts w:ascii="Times New Roman" w:hAnsi="Times New Roman" w:cs="Times New Roman"/>
          <w:sz w:val="24"/>
          <w:szCs w:val="24"/>
        </w:rPr>
        <w:t xml:space="preserve">) develop accurate target and replacement behaviors. </w:t>
      </w:r>
    </w:p>
    <w:tbl>
      <w:tblPr>
        <w:tblStyle w:val="TableGrid"/>
        <w:tblpPr w:leftFromText="180" w:rightFromText="180" w:vertAnchor="text" w:horzAnchor="margin" w:tblpY="13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</w:tblGrid>
      <w:tr w:rsidR="00AA06A0" w:rsidTr="00AA06A0">
        <w:tc>
          <w:tcPr>
            <w:tcW w:w="4675" w:type="dxa"/>
          </w:tcPr>
          <w:p w:rsidR="00AA06A0" w:rsidRPr="00AA06A0" w:rsidRDefault="00AA06A0" w:rsidP="00AA06A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Table 1. Five Steps of FABI: </w:t>
            </w:r>
            <w:r w:rsidRPr="00AA06A0">
              <w:rPr>
                <w:rFonts w:ascii="Times New Roman" w:hAnsi="Times New Roman" w:cs="Times New Roman"/>
                <w:i/>
                <w:sz w:val="24"/>
                <w:szCs w:val="24"/>
              </w:rPr>
              <w:t>Designing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Implementing, and Evaluating Functional</w:t>
            </w:r>
            <w:r w:rsidRPr="00AA06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Assessment-based Interventions.</w:t>
            </w:r>
          </w:p>
        </w:tc>
      </w:tr>
      <w:tr w:rsidR="00F65B76" w:rsidTr="00AA06A0">
        <w:tc>
          <w:tcPr>
            <w:tcW w:w="4675" w:type="dxa"/>
          </w:tcPr>
          <w:p w:rsidR="00F65B76" w:rsidRPr="00787382" w:rsidRDefault="00F65B76" w:rsidP="00AA06A0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Five steps</w:t>
            </w:r>
          </w:p>
        </w:tc>
      </w:tr>
      <w:tr w:rsidR="00AA06A0" w:rsidTr="00AA06A0">
        <w:tc>
          <w:tcPr>
            <w:tcW w:w="4675" w:type="dxa"/>
          </w:tcPr>
          <w:p w:rsidR="00AA06A0" w:rsidRDefault="00AA06A0" w:rsidP="00AA06A0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87382">
              <w:rPr>
                <w:rFonts w:ascii="Times New Roman" w:hAnsi="Times New Roman" w:cs="Times New Roman"/>
                <w:sz w:val="24"/>
                <w:szCs w:val="24"/>
              </w:rPr>
              <w:t>Step 1: Identifying students who need a FABI</w:t>
            </w:r>
          </w:p>
          <w:p w:rsidR="00AA06A0" w:rsidRDefault="00AA06A0" w:rsidP="00AA06A0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87382">
              <w:rPr>
                <w:rFonts w:ascii="Times New Roman" w:hAnsi="Times New Roman" w:cs="Times New Roman"/>
                <w:sz w:val="24"/>
                <w:szCs w:val="24"/>
              </w:rPr>
              <w:t>Step 2: Conducting the functional assessment</w:t>
            </w:r>
          </w:p>
          <w:p w:rsidR="00AA06A0" w:rsidRDefault="00AA06A0" w:rsidP="00AA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82">
              <w:rPr>
                <w:rFonts w:ascii="Times New Roman" w:hAnsi="Times New Roman" w:cs="Times New Roman"/>
                <w:sz w:val="24"/>
                <w:szCs w:val="24"/>
              </w:rPr>
              <w:t>Step 3: Collecting Baseline Data</w:t>
            </w:r>
          </w:p>
          <w:p w:rsidR="00AA06A0" w:rsidRDefault="00AA06A0" w:rsidP="00AA06A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87382">
              <w:rPr>
                <w:rFonts w:ascii="Times New Roman" w:hAnsi="Times New Roman" w:cs="Times New Roman"/>
                <w:sz w:val="24"/>
                <w:szCs w:val="24"/>
              </w:rPr>
              <w:t>Step 4: Designing the Intervention</w:t>
            </w:r>
          </w:p>
          <w:p w:rsidR="00AA06A0" w:rsidRDefault="00AA06A0" w:rsidP="00AA06A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87382">
              <w:rPr>
                <w:rFonts w:ascii="Times New Roman" w:hAnsi="Times New Roman" w:cs="Times New Roman"/>
                <w:sz w:val="24"/>
                <w:szCs w:val="24"/>
              </w:rPr>
              <w:t>Step 5: Testing the Intervention</w:t>
            </w:r>
          </w:p>
        </w:tc>
      </w:tr>
    </w:tbl>
    <w:p w:rsidR="00AA06A0" w:rsidRDefault="005B6C00" w:rsidP="00AA06A0">
      <w:pPr>
        <w:spacing w:line="480" w:lineRule="exact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87382">
        <w:rPr>
          <w:rFonts w:ascii="Times New Roman" w:hAnsi="Times New Roman" w:cs="Times New Roman"/>
          <w:sz w:val="24"/>
          <w:szCs w:val="24"/>
        </w:rPr>
        <w:t xml:space="preserve">The Target and Replacement Behavior are developed in Step 2. </w:t>
      </w:r>
      <w:r w:rsidR="00144C6F" w:rsidRPr="00787382">
        <w:rPr>
          <w:rFonts w:ascii="Times New Roman" w:hAnsi="Times New Roman" w:cs="Times New Roman"/>
          <w:sz w:val="24"/>
          <w:szCs w:val="24"/>
        </w:rPr>
        <w:t xml:space="preserve">The target behavior, also referred to as the problem behavior </w:t>
      </w:r>
      <w:r w:rsidR="003530AB" w:rsidRPr="00787382">
        <w:rPr>
          <w:rFonts w:ascii="Times New Roman" w:hAnsi="Times New Roman" w:cs="Times New Roman"/>
          <w:sz w:val="24"/>
          <w:szCs w:val="24"/>
        </w:rPr>
        <w:t xml:space="preserve">is the behavior selected </w:t>
      </w:r>
      <w:r w:rsidR="00836A5C" w:rsidRPr="00787382">
        <w:rPr>
          <w:rFonts w:ascii="Times New Roman" w:hAnsi="Times New Roman" w:cs="Times New Roman"/>
          <w:sz w:val="24"/>
          <w:szCs w:val="24"/>
        </w:rPr>
        <w:t xml:space="preserve">to decrease as a result of implementing the </w:t>
      </w:r>
      <w:r w:rsidR="00713ADF" w:rsidRPr="00787382">
        <w:rPr>
          <w:rFonts w:ascii="Times New Roman" w:hAnsi="Times New Roman" w:cs="Times New Roman"/>
          <w:sz w:val="24"/>
          <w:szCs w:val="24"/>
        </w:rPr>
        <w:t>functional assessment</w:t>
      </w:r>
      <w:r w:rsidR="00836A5C" w:rsidRPr="00787382">
        <w:rPr>
          <w:rFonts w:ascii="Times New Roman" w:hAnsi="Times New Roman" w:cs="Times New Roman"/>
          <w:sz w:val="24"/>
          <w:szCs w:val="24"/>
        </w:rPr>
        <w:t>-</w:t>
      </w:r>
      <w:r w:rsidR="00713ADF" w:rsidRPr="00787382">
        <w:rPr>
          <w:rFonts w:ascii="Times New Roman" w:hAnsi="Times New Roman" w:cs="Times New Roman"/>
          <w:sz w:val="24"/>
          <w:szCs w:val="24"/>
        </w:rPr>
        <w:t xml:space="preserve">based intervention (Cooper, Heron &amp; </w:t>
      </w:r>
      <w:proofErr w:type="spellStart"/>
      <w:r w:rsidR="00713ADF" w:rsidRPr="00787382">
        <w:rPr>
          <w:rFonts w:ascii="Times New Roman" w:hAnsi="Times New Roman" w:cs="Times New Roman"/>
          <w:sz w:val="24"/>
          <w:szCs w:val="24"/>
        </w:rPr>
        <w:t>Heward</w:t>
      </w:r>
      <w:proofErr w:type="spellEnd"/>
      <w:r w:rsidR="00713ADF" w:rsidRPr="00787382">
        <w:rPr>
          <w:rFonts w:ascii="Times New Roman" w:hAnsi="Times New Roman" w:cs="Times New Roman"/>
          <w:sz w:val="24"/>
          <w:szCs w:val="24"/>
        </w:rPr>
        <w:t>, 2007; Umbreit</w:t>
      </w:r>
      <w:r w:rsidR="00954B30" w:rsidRPr="00787382">
        <w:rPr>
          <w:rFonts w:ascii="Times New Roman" w:hAnsi="Times New Roman" w:cs="Times New Roman"/>
          <w:sz w:val="24"/>
          <w:szCs w:val="24"/>
        </w:rPr>
        <w:t xml:space="preserve"> et al.,</w:t>
      </w:r>
      <w:r w:rsidR="00713ADF" w:rsidRPr="00787382">
        <w:rPr>
          <w:rFonts w:ascii="Times New Roman" w:hAnsi="Times New Roman" w:cs="Times New Roman"/>
          <w:sz w:val="24"/>
          <w:szCs w:val="24"/>
        </w:rPr>
        <w:t xml:space="preserve"> 2007)</w:t>
      </w:r>
      <w:r w:rsidR="003530AB" w:rsidRPr="00787382">
        <w:rPr>
          <w:rFonts w:ascii="Times New Roman" w:hAnsi="Times New Roman" w:cs="Times New Roman"/>
          <w:sz w:val="24"/>
          <w:szCs w:val="24"/>
        </w:rPr>
        <w:t xml:space="preserve">. Target behaviors </w:t>
      </w:r>
      <w:r w:rsidR="00836A5C" w:rsidRPr="00787382">
        <w:rPr>
          <w:rFonts w:ascii="Times New Roman" w:hAnsi="Times New Roman" w:cs="Times New Roman"/>
          <w:sz w:val="24"/>
          <w:szCs w:val="24"/>
        </w:rPr>
        <w:t>are</w:t>
      </w:r>
      <w:r w:rsidR="003530AB" w:rsidRPr="00787382">
        <w:rPr>
          <w:rFonts w:ascii="Times New Roman" w:hAnsi="Times New Roman" w:cs="Times New Roman"/>
          <w:sz w:val="24"/>
          <w:szCs w:val="24"/>
        </w:rPr>
        <w:t xml:space="preserve"> defined topographically </w:t>
      </w:r>
      <w:r w:rsidR="00836A5C" w:rsidRPr="00787382">
        <w:rPr>
          <w:rFonts w:ascii="Times New Roman" w:hAnsi="Times New Roman" w:cs="Times New Roman"/>
          <w:sz w:val="24"/>
          <w:szCs w:val="24"/>
        </w:rPr>
        <w:t>and include a brief de</w:t>
      </w:r>
      <w:r w:rsidR="00B85D3D" w:rsidRPr="00787382">
        <w:rPr>
          <w:rFonts w:ascii="Times New Roman" w:hAnsi="Times New Roman" w:cs="Times New Roman"/>
          <w:sz w:val="24"/>
          <w:szCs w:val="24"/>
        </w:rPr>
        <w:t>scription</w:t>
      </w:r>
      <w:r w:rsidR="00836A5C" w:rsidRPr="00787382">
        <w:rPr>
          <w:rFonts w:ascii="Times New Roman" w:hAnsi="Times New Roman" w:cs="Times New Roman"/>
          <w:sz w:val="24"/>
          <w:szCs w:val="24"/>
        </w:rPr>
        <w:t xml:space="preserve"> of the behavior as well as detailed examples and nonexamples. </w:t>
      </w:r>
    </w:p>
    <w:p w:rsidR="00F65B76" w:rsidRPr="00787382" w:rsidRDefault="00F65B76" w:rsidP="00AA06A0">
      <w:pPr>
        <w:spacing w:line="480" w:lineRule="exact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7006" w:tblpY="28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3870"/>
      </w:tblGrid>
      <w:tr w:rsidR="00AA06A0" w:rsidTr="00F65B76">
        <w:trPr>
          <w:trHeight w:val="350"/>
        </w:trPr>
        <w:tc>
          <w:tcPr>
            <w:tcW w:w="5035" w:type="dxa"/>
            <w:gridSpan w:val="2"/>
            <w:tcBorders>
              <w:bottom w:val="single" w:sz="4" w:space="0" w:color="auto"/>
            </w:tcBorders>
          </w:tcPr>
          <w:p w:rsidR="00AA06A0" w:rsidRPr="00DA438C" w:rsidRDefault="00AA06A0" w:rsidP="00AA06A0">
            <w:pPr>
              <w:rPr>
                <w:rFonts w:ascii="Times New Roman" w:hAnsi="Times New Roman" w:cs="Times New Roman"/>
                <w:i/>
                <w:sz w:val="24"/>
                <w:szCs w:val="24"/>
                <w:highlight w:val="black"/>
              </w:rPr>
            </w:pPr>
            <w:r w:rsidRPr="00DA438C">
              <w:rPr>
                <w:rFonts w:ascii="Times New Roman" w:hAnsi="Times New Roman" w:cs="Times New Roman"/>
                <w:i/>
                <w:sz w:val="24"/>
                <w:szCs w:val="24"/>
              </w:rPr>
              <w:t>Table 2. Conducting the Functional Assessment</w:t>
            </w:r>
          </w:p>
        </w:tc>
      </w:tr>
      <w:tr w:rsidR="00AA06A0" w:rsidTr="00F65B76">
        <w:trPr>
          <w:trHeight w:val="350"/>
        </w:trPr>
        <w:tc>
          <w:tcPr>
            <w:tcW w:w="5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06A0" w:rsidRPr="00DA438C" w:rsidRDefault="00AA06A0" w:rsidP="00AA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8C">
              <w:rPr>
                <w:rFonts w:ascii="Times New Roman" w:hAnsi="Times New Roman" w:cs="Times New Roman"/>
                <w:b/>
                <w:sz w:val="24"/>
                <w:szCs w:val="24"/>
              </w:rPr>
              <w:t>Step 2:</w:t>
            </w:r>
            <w:r w:rsidRPr="00DA438C">
              <w:rPr>
                <w:rFonts w:ascii="Times New Roman" w:hAnsi="Times New Roman" w:cs="Times New Roman"/>
                <w:sz w:val="24"/>
                <w:szCs w:val="24"/>
              </w:rPr>
              <w:t xml:space="preserve">       Conducting the functional assessment</w:t>
            </w:r>
          </w:p>
        </w:tc>
      </w:tr>
      <w:tr w:rsidR="00AA06A0" w:rsidTr="00F65B76">
        <w:tc>
          <w:tcPr>
            <w:tcW w:w="1165" w:type="dxa"/>
            <w:tcBorders>
              <w:top w:val="single" w:sz="4" w:space="0" w:color="auto"/>
            </w:tcBorders>
          </w:tcPr>
          <w:p w:rsidR="00AA06A0" w:rsidRPr="00DA438C" w:rsidRDefault="00AA06A0" w:rsidP="00AA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.1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AA06A0" w:rsidRPr="00DA438C" w:rsidRDefault="00AA06A0" w:rsidP="00AA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8C">
              <w:rPr>
                <w:rFonts w:ascii="Times New Roman" w:hAnsi="Times New Roman" w:cs="Times New Roman"/>
                <w:sz w:val="24"/>
                <w:szCs w:val="24"/>
              </w:rPr>
              <w:t>Cumulative File</w:t>
            </w:r>
          </w:p>
        </w:tc>
      </w:tr>
      <w:tr w:rsidR="00AA06A0" w:rsidTr="00F65B76">
        <w:tc>
          <w:tcPr>
            <w:tcW w:w="1165" w:type="dxa"/>
          </w:tcPr>
          <w:p w:rsidR="00AA06A0" w:rsidRPr="00DA438C" w:rsidRDefault="00AA06A0" w:rsidP="00AA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.2</w:t>
            </w:r>
          </w:p>
        </w:tc>
        <w:tc>
          <w:tcPr>
            <w:tcW w:w="3870" w:type="dxa"/>
          </w:tcPr>
          <w:p w:rsidR="00AA06A0" w:rsidRPr="00DA438C" w:rsidRDefault="00AA06A0" w:rsidP="00AA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8C">
              <w:rPr>
                <w:rFonts w:ascii="Times New Roman" w:hAnsi="Times New Roman" w:cs="Times New Roman"/>
                <w:sz w:val="24"/>
                <w:szCs w:val="24"/>
              </w:rPr>
              <w:t>Teacher Interview</w:t>
            </w:r>
          </w:p>
        </w:tc>
      </w:tr>
      <w:tr w:rsidR="00AA06A0" w:rsidTr="00F65B76">
        <w:tc>
          <w:tcPr>
            <w:tcW w:w="1165" w:type="dxa"/>
          </w:tcPr>
          <w:p w:rsidR="00AA06A0" w:rsidRPr="00DA438C" w:rsidRDefault="00AA06A0" w:rsidP="00AA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.3</w:t>
            </w:r>
          </w:p>
        </w:tc>
        <w:tc>
          <w:tcPr>
            <w:tcW w:w="3870" w:type="dxa"/>
          </w:tcPr>
          <w:p w:rsidR="00AA06A0" w:rsidRPr="00DA438C" w:rsidRDefault="00AA06A0" w:rsidP="00AA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8C">
              <w:rPr>
                <w:rFonts w:ascii="Times New Roman" w:hAnsi="Times New Roman" w:cs="Times New Roman"/>
                <w:sz w:val="24"/>
                <w:szCs w:val="24"/>
              </w:rPr>
              <w:t>Parent Interview</w:t>
            </w:r>
          </w:p>
        </w:tc>
      </w:tr>
      <w:tr w:rsidR="00AA06A0" w:rsidTr="00F65B76">
        <w:tc>
          <w:tcPr>
            <w:tcW w:w="1165" w:type="dxa"/>
          </w:tcPr>
          <w:p w:rsidR="00AA06A0" w:rsidRPr="00DA438C" w:rsidRDefault="00AA06A0" w:rsidP="00AA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.4</w:t>
            </w:r>
          </w:p>
        </w:tc>
        <w:tc>
          <w:tcPr>
            <w:tcW w:w="3870" w:type="dxa"/>
          </w:tcPr>
          <w:p w:rsidR="00AA06A0" w:rsidRPr="00DA438C" w:rsidRDefault="00AA06A0" w:rsidP="00AA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8C">
              <w:rPr>
                <w:rFonts w:ascii="Times New Roman" w:hAnsi="Times New Roman" w:cs="Times New Roman"/>
                <w:sz w:val="24"/>
                <w:szCs w:val="24"/>
              </w:rPr>
              <w:t>Student Interview</w:t>
            </w:r>
          </w:p>
        </w:tc>
      </w:tr>
      <w:tr w:rsidR="00AA06A0" w:rsidTr="00F65B76">
        <w:tc>
          <w:tcPr>
            <w:tcW w:w="1165" w:type="dxa"/>
          </w:tcPr>
          <w:p w:rsidR="00AA06A0" w:rsidRPr="00DA438C" w:rsidRDefault="00AA06A0" w:rsidP="00AA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.5</w:t>
            </w:r>
          </w:p>
        </w:tc>
        <w:tc>
          <w:tcPr>
            <w:tcW w:w="3870" w:type="dxa"/>
          </w:tcPr>
          <w:p w:rsidR="00AA06A0" w:rsidRPr="00DA438C" w:rsidRDefault="00AA06A0" w:rsidP="00AA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8C">
              <w:rPr>
                <w:rFonts w:ascii="Times New Roman" w:hAnsi="Times New Roman" w:cs="Times New Roman"/>
                <w:sz w:val="24"/>
                <w:szCs w:val="24"/>
              </w:rPr>
              <w:t>ABC Data Collection</w:t>
            </w:r>
          </w:p>
        </w:tc>
      </w:tr>
      <w:tr w:rsidR="00AA06A0" w:rsidTr="00F65B76">
        <w:tc>
          <w:tcPr>
            <w:tcW w:w="1165" w:type="dxa"/>
            <w:tcBorders>
              <w:bottom w:val="single" w:sz="4" w:space="0" w:color="auto"/>
            </w:tcBorders>
          </w:tcPr>
          <w:p w:rsidR="00AA06A0" w:rsidRPr="00DA438C" w:rsidRDefault="00AA06A0" w:rsidP="00AA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.6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AA06A0" w:rsidRPr="00DA438C" w:rsidRDefault="00AA06A0" w:rsidP="00AA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8C">
              <w:rPr>
                <w:rFonts w:ascii="Times New Roman" w:hAnsi="Times New Roman" w:cs="Times New Roman"/>
                <w:sz w:val="24"/>
                <w:szCs w:val="24"/>
              </w:rPr>
              <w:t>Function Matrix</w:t>
            </w:r>
          </w:p>
        </w:tc>
      </w:tr>
    </w:tbl>
    <w:p w:rsidR="00713ADF" w:rsidRPr="00FD0F43" w:rsidRDefault="00D91F52" w:rsidP="00AA06A0">
      <w:pPr>
        <w:spacing w:line="480" w:lineRule="exact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9377A">
        <w:rPr>
          <w:rFonts w:ascii="Times New Roman" w:hAnsi="Times New Roman" w:cs="Times New Roman"/>
          <w:sz w:val="24"/>
          <w:szCs w:val="24"/>
        </w:rPr>
        <w:t xml:space="preserve">The target behavior is identified during </w:t>
      </w:r>
      <w:r w:rsidR="005B6C00">
        <w:rPr>
          <w:rFonts w:ascii="Times New Roman" w:hAnsi="Times New Roman" w:cs="Times New Roman"/>
          <w:sz w:val="24"/>
          <w:szCs w:val="24"/>
        </w:rPr>
        <w:t xml:space="preserve">the </w:t>
      </w:r>
      <w:r w:rsidR="00B9377A" w:rsidRPr="00B9377A">
        <w:rPr>
          <w:rFonts w:ascii="Times New Roman" w:hAnsi="Times New Roman" w:cs="Times New Roman"/>
          <w:sz w:val="24"/>
          <w:szCs w:val="24"/>
        </w:rPr>
        <w:t>Teacher</w:t>
      </w:r>
      <w:r w:rsidR="003530AB" w:rsidRPr="00B9377A">
        <w:rPr>
          <w:rFonts w:ascii="Times New Roman" w:hAnsi="Times New Roman" w:cs="Times New Roman"/>
          <w:sz w:val="24"/>
          <w:szCs w:val="24"/>
        </w:rPr>
        <w:t xml:space="preserve"> Interview</w:t>
      </w:r>
      <w:r w:rsidR="00114B1F" w:rsidRPr="00B9377A">
        <w:rPr>
          <w:rFonts w:ascii="Times New Roman" w:hAnsi="Times New Roman" w:cs="Times New Roman"/>
          <w:sz w:val="24"/>
          <w:szCs w:val="24"/>
        </w:rPr>
        <w:t xml:space="preserve">. Teams </w:t>
      </w:r>
      <w:r w:rsidR="005B6C00">
        <w:rPr>
          <w:rFonts w:ascii="Times New Roman" w:hAnsi="Times New Roman" w:cs="Times New Roman"/>
          <w:sz w:val="24"/>
          <w:szCs w:val="24"/>
        </w:rPr>
        <w:t xml:space="preserve">working through the process are </w:t>
      </w:r>
      <w:r w:rsidR="00114B1F" w:rsidRPr="00B9377A">
        <w:rPr>
          <w:rFonts w:ascii="Times New Roman" w:hAnsi="Times New Roman" w:cs="Times New Roman"/>
          <w:sz w:val="24"/>
          <w:szCs w:val="24"/>
        </w:rPr>
        <w:t xml:space="preserve">encouraged to </w:t>
      </w:r>
      <w:r w:rsidR="005B6C00">
        <w:rPr>
          <w:rFonts w:ascii="Times New Roman" w:hAnsi="Times New Roman" w:cs="Times New Roman"/>
          <w:sz w:val="24"/>
          <w:szCs w:val="24"/>
        </w:rPr>
        <w:t>confirm</w:t>
      </w:r>
      <w:r w:rsidR="005B6C00" w:rsidRPr="00B9377A">
        <w:rPr>
          <w:rFonts w:ascii="Times New Roman" w:hAnsi="Times New Roman" w:cs="Times New Roman"/>
          <w:sz w:val="24"/>
          <w:szCs w:val="24"/>
        </w:rPr>
        <w:t xml:space="preserve"> </w:t>
      </w:r>
      <w:r w:rsidR="00787382">
        <w:rPr>
          <w:rFonts w:ascii="Times New Roman" w:hAnsi="Times New Roman" w:cs="Times New Roman"/>
          <w:sz w:val="24"/>
          <w:szCs w:val="24"/>
        </w:rPr>
        <w:t xml:space="preserve">(e.g., with a Coach) the target behavior </w:t>
      </w:r>
      <w:r w:rsidR="00F65B76">
        <w:rPr>
          <w:rFonts w:ascii="Times New Roman" w:hAnsi="Times New Roman" w:cs="Times New Roman"/>
          <w:sz w:val="24"/>
          <w:szCs w:val="24"/>
        </w:rPr>
        <w:t>using</w:t>
      </w:r>
      <w:r w:rsidR="00787382">
        <w:rPr>
          <w:rFonts w:ascii="Times New Roman" w:hAnsi="Times New Roman" w:cs="Times New Roman"/>
          <w:sz w:val="24"/>
          <w:szCs w:val="24"/>
        </w:rPr>
        <w:t xml:space="preserve"> the Target </w:t>
      </w:r>
      <w:r w:rsidR="00F65B76">
        <w:rPr>
          <w:rFonts w:ascii="Times New Roman" w:hAnsi="Times New Roman" w:cs="Times New Roman"/>
          <w:sz w:val="24"/>
          <w:szCs w:val="24"/>
        </w:rPr>
        <w:t>B</w:t>
      </w:r>
      <w:r w:rsidR="00787382">
        <w:rPr>
          <w:rFonts w:ascii="Times New Roman" w:hAnsi="Times New Roman" w:cs="Times New Roman"/>
          <w:sz w:val="24"/>
          <w:szCs w:val="24"/>
        </w:rPr>
        <w:t xml:space="preserve">ehavior Component Checklist, </w:t>
      </w:r>
      <w:r w:rsidR="00F65B76">
        <w:rPr>
          <w:rFonts w:ascii="Times New Roman" w:hAnsi="Times New Roman" w:cs="Times New Roman"/>
          <w:sz w:val="24"/>
          <w:szCs w:val="24"/>
        </w:rPr>
        <w:t>after questions</w:t>
      </w:r>
      <w:r w:rsidR="00114B1F" w:rsidRPr="00B9377A">
        <w:rPr>
          <w:rFonts w:ascii="Times New Roman" w:hAnsi="Times New Roman" w:cs="Times New Roman"/>
          <w:sz w:val="24"/>
          <w:szCs w:val="24"/>
        </w:rPr>
        <w:t xml:space="preserve"> 1-2 of </w:t>
      </w:r>
      <w:r w:rsidR="00E97251">
        <w:rPr>
          <w:rFonts w:ascii="Times New Roman" w:hAnsi="Times New Roman" w:cs="Times New Roman"/>
          <w:sz w:val="24"/>
          <w:szCs w:val="24"/>
        </w:rPr>
        <w:t xml:space="preserve">the </w:t>
      </w:r>
      <w:r w:rsidR="00114B1F" w:rsidRPr="00B9377A">
        <w:rPr>
          <w:rFonts w:ascii="Times New Roman" w:hAnsi="Times New Roman" w:cs="Times New Roman"/>
          <w:sz w:val="24"/>
          <w:szCs w:val="24"/>
        </w:rPr>
        <w:t xml:space="preserve">teacher interview (i.e., </w:t>
      </w:r>
      <w:r w:rsidR="00836A5C">
        <w:rPr>
          <w:rFonts w:ascii="Times New Roman" w:hAnsi="Times New Roman" w:cs="Times New Roman"/>
          <w:sz w:val="24"/>
          <w:szCs w:val="24"/>
        </w:rPr>
        <w:t>P</w:t>
      </w:r>
      <w:r w:rsidR="00114B1F" w:rsidRPr="00B9377A">
        <w:rPr>
          <w:rFonts w:ascii="Times New Roman" w:hAnsi="Times New Roman" w:cs="Times New Roman"/>
          <w:sz w:val="24"/>
          <w:szCs w:val="24"/>
        </w:rPr>
        <w:t xml:space="preserve">reliminary </w:t>
      </w:r>
      <w:r w:rsidR="00836A5C">
        <w:rPr>
          <w:rFonts w:ascii="Times New Roman" w:hAnsi="Times New Roman" w:cs="Times New Roman"/>
          <w:sz w:val="24"/>
          <w:szCs w:val="24"/>
        </w:rPr>
        <w:t>F</w:t>
      </w:r>
      <w:r w:rsidR="00114B1F" w:rsidRPr="00B9377A">
        <w:rPr>
          <w:rFonts w:ascii="Times New Roman" w:hAnsi="Times New Roman" w:cs="Times New Roman"/>
          <w:sz w:val="24"/>
          <w:szCs w:val="24"/>
        </w:rPr>
        <w:t xml:space="preserve">unctional </w:t>
      </w:r>
      <w:r w:rsidR="00836A5C">
        <w:rPr>
          <w:rFonts w:ascii="Times New Roman" w:hAnsi="Times New Roman" w:cs="Times New Roman"/>
          <w:sz w:val="24"/>
          <w:szCs w:val="24"/>
        </w:rPr>
        <w:t>A</w:t>
      </w:r>
      <w:r w:rsidR="00114B1F" w:rsidRPr="00B9377A">
        <w:rPr>
          <w:rFonts w:ascii="Times New Roman" w:hAnsi="Times New Roman" w:cs="Times New Roman"/>
          <w:sz w:val="24"/>
          <w:szCs w:val="24"/>
        </w:rPr>
        <w:t xml:space="preserve">ssessment </w:t>
      </w:r>
      <w:r w:rsidR="00836A5C">
        <w:rPr>
          <w:rFonts w:ascii="Times New Roman" w:hAnsi="Times New Roman" w:cs="Times New Roman"/>
          <w:sz w:val="24"/>
          <w:szCs w:val="24"/>
        </w:rPr>
        <w:t>S</w:t>
      </w:r>
      <w:r w:rsidR="00114B1F" w:rsidRPr="00B9377A">
        <w:rPr>
          <w:rFonts w:ascii="Times New Roman" w:hAnsi="Times New Roman" w:cs="Times New Roman"/>
          <w:sz w:val="24"/>
          <w:szCs w:val="24"/>
        </w:rPr>
        <w:t>urvey; Dunlap et al., 199</w:t>
      </w:r>
      <w:r w:rsidR="00C6739D">
        <w:rPr>
          <w:rFonts w:ascii="Times New Roman" w:hAnsi="Times New Roman" w:cs="Times New Roman"/>
          <w:sz w:val="24"/>
          <w:szCs w:val="24"/>
        </w:rPr>
        <w:t>3</w:t>
      </w:r>
      <w:r w:rsidR="00114B1F" w:rsidRPr="00B9377A">
        <w:rPr>
          <w:rFonts w:ascii="Times New Roman" w:hAnsi="Times New Roman" w:cs="Times New Roman"/>
          <w:sz w:val="24"/>
          <w:szCs w:val="24"/>
        </w:rPr>
        <w:t xml:space="preserve">) before proceeding to question 3 to ensure the </w:t>
      </w:r>
      <w:r w:rsidR="00787382">
        <w:rPr>
          <w:rFonts w:ascii="Times New Roman" w:hAnsi="Times New Roman" w:cs="Times New Roman"/>
          <w:sz w:val="24"/>
          <w:szCs w:val="24"/>
        </w:rPr>
        <w:t xml:space="preserve">operational </w:t>
      </w:r>
      <w:r w:rsidR="00F65B76">
        <w:rPr>
          <w:rFonts w:ascii="Times New Roman" w:hAnsi="Times New Roman" w:cs="Times New Roman"/>
          <w:sz w:val="24"/>
          <w:szCs w:val="24"/>
        </w:rPr>
        <w:t xml:space="preserve">definition is observable, </w:t>
      </w:r>
      <w:r w:rsidR="00836A5C">
        <w:rPr>
          <w:rFonts w:ascii="Times New Roman" w:hAnsi="Times New Roman" w:cs="Times New Roman"/>
          <w:sz w:val="24"/>
          <w:szCs w:val="24"/>
        </w:rPr>
        <w:t>measurable and includes both examples and nonexamples</w:t>
      </w:r>
      <w:r w:rsidR="00114B1F" w:rsidRPr="00B9377A">
        <w:rPr>
          <w:rFonts w:ascii="Times New Roman" w:hAnsi="Times New Roman" w:cs="Times New Roman"/>
          <w:sz w:val="24"/>
          <w:szCs w:val="24"/>
        </w:rPr>
        <w:t xml:space="preserve">.  This target behavior will carry forward through all remainder </w:t>
      </w:r>
      <w:r w:rsidR="00F65B76">
        <w:rPr>
          <w:rFonts w:ascii="Times New Roman" w:hAnsi="Times New Roman" w:cs="Times New Roman"/>
          <w:sz w:val="24"/>
          <w:szCs w:val="24"/>
        </w:rPr>
        <w:t>sub-steps</w:t>
      </w:r>
      <w:r w:rsidR="00114B1F" w:rsidRPr="00B9377A">
        <w:rPr>
          <w:rFonts w:ascii="Times New Roman" w:hAnsi="Times New Roman" w:cs="Times New Roman"/>
          <w:sz w:val="24"/>
          <w:szCs w:val="24"/>
        </w:rPr>
        <w:t xml:space="preserve"> </w:t>
      </w:r>
      <w:r w:rsidR="00AA06A0">
        <w:rPr>
          <w:rFonts w:ascii="Times New Roman" w:hAnsi="Times New Roman" w:cs="Times New Roman"/>
          <w:sz w:val="24"/>
          <w:szCs w:val="24"/>
        </w:rPr>
        <w:t>of Step 2</w:t>
      </w:r>
      <w:r w:rsidR="00F65B76">
        <w:rPr>
          <w:rFonts w:ascii="Times New Roman" w:hAnsi="Times New Roman" w:cs="Times New Roman"/>
          <w:sz w:val="24"/>
          <w:szCs w:val="24"/>
        </w:rPr>
        <w:t xml:space="preserve"> (See Table 2)</w:t>
      </w:r>
      <w:r w:rsidR="00AA06A0">
        <w:rPr>
          <w:rFonts w:ascii="Times New Roman" w:hAnsi="Times New Roman" w:cs="Times New Roman"/>
          <w:sz w:val="24"/>
          <w:szCs w:val="24"/>
        </w:rPr>
        <w:t xml:space="preserve">. </w:t>
      </w:r>
      <w:r w:rsidR="002A2229" w:rsidRPr="00B9377A">
        <w:rPr>
          <w:rFonts w:ascii="Times New Roman" w:hAnsi="Times New Roman" w:cs="Times New Roman"/>
          <w:sz w:val="24"/>
          <w:szCs w:val="24"/>
        </w:rPr>
        <w:t>The logic of focusing on one target</w:t>
      </w:r>
      <w:r w:rsidR="009943DE">
        <w:rPr>
          <w:rFonts w:ascii="Times New Roman" w:hAnsi="Times New Roman" w:cs="Times New Roman"/>
          <w:sz w:val="24"/>
          <w:szCs w:val="24"/>
        </w:rPr>
        <w:t xml:space="preserve"> </w:t>
      </w:r>
      <w:r w:rsidR="00B67146">
        <w:rPr>
          <w:rFonts w:ascii="Times New Roman" w:hAnsi="Times New Roman" w:cs="Times New Roman"/>
          <w:sz w:val="24"/>
          <w:szCs w:val="24"/>
        </w:rPr>
        <w:t>behavior</w:t>
      </w:r>
      <w:r w:rsidR="00655571">
        <w:rPr>
          <w:rFonts w:ascii="Times New Roman" w:hAnsi="Times New Roman" w:cs="Times New Roman"/>
          <w:sz w:val="24"/>
          <w:szCs w:val="24"/>
        </w:rPr>
        <w:t>,</w:t>
      </w:r>
      <w:r w:rsidR="009943DE">
        <w:rPr>
          <w:rFonts w:ascii="Times New Roman" w:hAnsi="Times New Roman" w:cs="Times New Roman"/>
          <w:sz w:val="24"/>
          <w:szCs w:val="24"/>
        </w:rPr>
        <w:t xml:space="preserve"> </w:t>
      </w:r>
      <w:r w:rsidR="002A2229" w:rsidRPr="00B9377A">
        <w:rPr>
          <w:rFonts w:ascii="Times New Roman" w:hAnsi="Times New Roman" w:cs="Times New Roman"/>
          <w:sz w:val="24"/>
          <w:szCs w:val="24"/>
        </w:rPr>
        <w:t xml:space="preserve">ensures the identified function(s) of the target behavior accurately reflect the </w:t>
      </w:r>
      <w:r w:rsidR="00655571">
        <w:rPr>
          <w:rFonts w:ascii="Times New Roman" w:hAnsi="Times New Roman" w:cs="Times New Roman"/>
          <w:sz w:val="24"/>
          <w:szCs w:val="24"/>
        </w:rPr>
        <w:t xml:space="preserve">specific </w:t>
      </w:r>
      <w:r w:rsidR="002A2229" w:rsidRPr="00B9377A">
        <w:rPr>
          <w:rFonts w:ascii="Times New Roman" w:hAnsi="Times New Roman" w:cs="Times New Roman"/>
          <w:sz w:val="24"/>
          <w:szCs w:val="24"/>
        </w:rPr>
        <w:t>be</w:t>
      </w:r>
      <w:r w:rsidR="00713ADF" w:rsidRPr="00B9377A">
        <w:rPr>
          <w:rFonts w:ascii="Times New Roman" w:hAnsi="Times New Roman" w:cs="Times New Roman"/>
          <w:sz w:val="24"/>
          <w:szCs w:val="24"/>
        </w:rPr>
        <w:t>havior and setting of interest.</w:t>
      </w:r>
      <w:r w:rsidR="00FD0F43">
        <w:rPr>
          <w:rFonts w:ascii="Times New Roman" w:hAnsi="Times New Roman" w:cs="Times New Roman"/>
          <w:sz w:val="24"/>
          <w:szCs w:val="24"/>
        </w:rPr>
        <w:t xml:space="preserve"> </w:t>
      </w:r>
      <w:r w:rsidR="00713ADF" w:rsidRPr="00B9377A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FD0F43" w:rsidRDefault="004070B3" w:rsidP="00713ADF">
      <w:pPr>
        <w:spacing w:line="48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070B3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8AFF2A" wp14:editId="038B3303">
                <wp:simplePos x="0" y="0"/>
                <wp:positionH relativeFrom="column">
                  <wp:posOffset>4084873</wp:posOffset>
                </wp:positionH>
                <wp:positionV relativeFrom="paragraph">
                  <wp:posOffset>495</wp:posOffset>
                </wp:positionV>
                <wp:extent cx="1647825" cy="278765"/>
                <wp:effectExtent l="0" t="0" r="2857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78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0B3" w:rsidRDefault="004070B3" w:rsidP="004070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ind w:left="437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Suggested Tip</w:t>
                            </w:r>
                            <w:r w:rsidRPr="004070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AF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65pt;margin-top:.05pt;width:129.75pt;height:2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" fillcolor="#f2f2f2 [3052]">
                <v:textbox>
                  <w:txbxContent>
                    <w:p w:rsidR="004070B3" w:rsidRDefault="004070B3" w:rsidP="004070B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ind w:left="437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Suggested Tip</w:t>
                      </w:r>
                      <w:r w:rsidRPr="004070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0F43" w:rsidRPr="00B9377A">
        <w:rPr>
          <w:rFonts w:ascii="Times New Roman" w:hAnsi="Times New Roman" w:cs="Times New Roman"/>
          <w:i/>
          <w:sz w:val="24"/>
          <w:szCs w:val="24"/>
        </w:rPr>
        <w:t xml:space="preserve">Table </w:t>
      </w:r>
      <w:r w:rsidR="00F65B76">
        <w:rPr>
          <w:rFonts w:ascii="Times New Roman" w:hAnsi="Times New Roman" w:cs="Times New Roman"/>
          <w:i/>
          <w:sz w:val="24"/>
          <w:szCs w:val="24"/>
        </w:rPr>
        <w:t>3</w:t>
      </w:r>
      <w:r w:rsidR="00FD0F43" w:rsidRPr="00B9377A">
        <w:rPr>
          <w:rFonts w:ascii="Times New Roman" w:hAnsi="Times New Roman" w:cs="Times New Roman"/>
          <w:i/>
          <w:sz w:val="24"/>
          <w:szCs w:val="24"/>
        </w:rPr>
        <w:t xml:space="preserve">. Identify a </w:t>
      </w:r>
      <w:r w:rsidR="00655571">
        <w:rPr>
          <w:rFonts w:ascii="Times New Roman" w:hAnsi="Times New Roman" w:cs="Times New Roman"/>
          <w:i/>
          <w:sz w:val="24"/>
          <w:szCs w:val="24"/>
        </w:rPr>
        <w:t>T</w:t>
      </w:r>
      <w:r w:rsidR="00FD0F43" w:rsidRPr="00B9377A">
        <w:rPr>
          <w:rFonts w:ascii="Times New Roman" w:hAnsi="Times New Roman" w:cs="Times New Roman"/>
          <w:i/>
          <w:sz w:val="24"/>
          <w:szCs w:val="24"/>
        </w:rPr>
        <w:t xml:space="preserve">arget </w:t>
      </w:r>
      <w:r w:rsidR="00655571">
        <w:rPr>
          <w:rFonts w:ascii="Times New Roman" w:hAnsi="Times New Roman" w:cs="Times New Roman"/>
          <w:i/>
          <w:sz w:val="24"/>
          <w:szCs w:val="24"/>
        </w:rPr>
        <w:t>B</w:t>
      </w:r>
      <w:r w:rsidR="00FD0F43" w:rsidRPr="00B9377A">
        <w:rPr>
          <w:rFonts w:ascii="Times New Roman" w:hAnsi="Times New Roman" w:cs="Times New Roman"/>
          <w:i/>
          <w:sz w:val="24"/>
          <w:szCs w:val="24"/>
        </w:rPr>
        <w:t>ehavior</w:t>
      </w:r>
      <w:r w:rsidR="00FD0F4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TableGrid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1"/>
        <w:gridCol w:w="4551"/>
      </w:tblGrid>
      <w:tr w:rsidR="00FD0F43" w:rsidRPr="00B9377A" w:rsidTr="00DA438C">
        <w:trPr>
          <w:trHeight w:val="636"/>
          <w:tblHeader/>
        </w:trPr>
        <w:tc>
          <w:tcPr>
            <w:tcW w:w="26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F43" w:rsidRPr="00B9377A" w:rsidRDefault="00FD0F43" w:rsidP="00F60F4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7A">
              <w:rPr>
                <w:rFonts w:ascii="Times New Roman" w:hAnsi="Times New Roman" w:cs="Times New Roman"/>
                <w:b/>
                <w:sz w:val="24"/>
                <w:szCs w:val="24"/>
              </w:rPr>
              <w:t>Team</w:t>
            </w:r>
            <w:r w:rsidR="006555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93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Step in identifying</w:t>
            </w:r>
            <w:r w:rsidRPr="00B937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target behavior</w:t>
            </w:r>
          </w:p>
        </w:tc>
        <w:tc>
          <w:tcPr>
            <w:tcW w:w="23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F43" w:rsidRPr="00B9377A" w:rsidRDefault="00FD0F43" w:rsidP="00F60F4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7A">
              <w:rPr>
                <w:rFonts w:ascii="Times New Roman" w:hAnsi="Times New Roman" w:cs="Times New Roman"/>
                <w:b/>
                <w:sz w:val="24"/>
                <w:szCs w:val="24"/>
              </w:rPr>
              <w:t>Coaching</w:t>
            </w:r>
            <w:r w:rsidR="006555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93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5571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B9377A">
              <w:rPr>
                <w:rFonts w:ascii="Times New Roman" w:hAnsi="Times New Roman" w:cs="Times New Roman"/>
                <w:b/>
                <w:sz w:val="24"/>
                <w:szCs w:val="24"/>
              </w:rPr>
              <w:t>ip for reviewin</w:t>
            </w:r>
            <w:r w:rsidRPr="00B937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 target behavior</w:t>
            </w:r>
          </w:p>
        </w:tc>
      </w:tr>
      <w:tr w:rsidR="00FD0F43" w:rsidRPr="00B9377A" w:rsidTr="00DA438C">
        <w:trPr>
          <w:trHeight w:val="11294"/>
        </w:trPr>
        <w:tc>
          <w:tcPr>
            <w:tcW w:w="2605" w:type="pct"/>
            <w:tcBorders>
              <w:top w:val="single" w:sz="4" w:space="0" w:color="auto"/>
              <w:bottom w:val="single" w:sz="4" w:space="0" w:color="auto"/>
            </w:tcBorders>
          </w:tcPr>
          <w:p w:rsidR="00FD0F43" w:rsidRDefault="00FD0F43" w:rsidP="00F60F4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77A">
              <w:rPr>
                <w:rFonts w:ascii="Times New Roman" w:hAnsi="Times New Roman" w:cs="Times New Roman"/>
                <w:sz w:val="24"/>
                <w:szCs w:val="24"/>
              </w:rPr>
              <w:t>Step 2.2. Interview the teacher using the Preliminary Functional Assessment Survey (Dunlap et al., 1993):</w:t>
            </w:r>
          </w:p>
          <w:p w:rsidR="00F65B76" w:rsidRPr="00B9377A" w:rsidRDefault="00F65B76" w:rsidP="00F60F4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B76" w:rsidRDefault="00F65B76" w:rsidP="00F60F4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following two questions, come from the </w:t>
            </w:r>
            <w:r w:rsidRPr="00F65B76">
              <w:rPr>
                <w:rFonts w:ascii="Times New Roman" w:hAnsi="Times New Roman" w:cs="Times New Roman"/>
                <w:sz w:val="24"/>
                <w:szCs w:val="24"/>
              </w:rPr>
              <w:t>Preliminary Functional Assessment Survey</w:t>
            </w:r>
          </w:p>
          <w:p w:rsidR="00FD0F43" w:rsidRPr="00F65B76" w:rsidRDefault="00FD0F43" w:rsidP="00F60F4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B76">
              <w:rPr>
                <w:rFonts w:ascii="Times New Roman" w:hAnsi="Times New Roman" w:cs="Times New Roman"/>
                <w:i/>
                <w:sz w:val="24"/>
                <w:szCs w:val="24"/>
              </w:rPr>
              <w:t>Q1. List and describe behavior(s) of concern.</w:t>
            </w:r>
          </w:p>
          <w:p w:rsidR="00FD0F43" w:rsidRPr="00B9377A" w:rsidRDefault="00FD0F43" w:rsidP="00F60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B3" w:rsidRPr="00265E7F" w:rsidRDefault="00FD0F43" w:rsidP="00F60F4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F65B76">
              <w:rPr>
                <w:rFonts w:ascii="Times New Roman" w:hAnsi="Times New Roman" w:cs="Times New Roman"/>
                <w:i/>
                <w:sz w:val="24"/>
                <w:szCs w:val="24"/>
              </w:rPr>
              <w:t>Q2: Prioritize these behaviors (which is the most important?)</w:t>
            </w:r>
          </w:p>
          <w:p w:rsidR="004070B3" w:rsidRDefault="004070B3" w:rsidP="004070B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the behavior is aggression or tantrums for </w:t>
            </w:r>
            <w:r w:rsidR="00DA438C">
              <w:rPr>
                <w:rFonts w:ascii="Times New Roman" w:hAnsi="Times New Roman" w:cs="Times New Roman"/>
                <w:sz w:val="24"/>
                <w:szCs w:val="24"/>
              </w:rPr>
              <w:t>example, can</w:t>
            </w:r>
            <w:r w:rsidR="00F60F4C" w:rsidRPr="004070B3">
              <w:rPr>
                <w:rFonts w:ascii="Times New Roman" w:hAnsi="Times New Roman" w:cs="Times New Roman"/>
                <w:sz w:val="24"/>
                <w:szCs w:val="24"/>
              </w:rPr>
              <w:t xml:space="preserve"> you identify a behavior earlier in the cycle</w:t>
            </w:r>
            <w:r w:rsidR="00655571" w:rsidRPr="004070B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8000C" w:rsidRPr="00DA438C" w:rsidRDefault="004070B3" w:rsidP="00F60F4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3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RESOURCE: </w:t>
            </w:r>
            <w:r w:rsidRPr="004070B3">
              <w:rPr>
                <w:rFonts w:ascii="Times New Roman" w:hAnsi="Times New Roman" w:cs="Times New Roman"/>
                <w:sz w:val="24"/>
                <w:szCs w:val="24"/>
              </w:rPr>
              <w:t xml:space="preserve">Addressing Disruptive and Noncompliant Behavior (Part 1): Understanding the Acting Out cycle: </w:t>
            </w:r>
            <w:hyperlink r:id="rId7" w:history="1">
              <w:r w:rsidRPr="004070B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http://iris.peabody.vanderbilt.edu/module/bi1/</w:t>
              </w:r>
            </w:hyperlink>
          </w:p>
          <w:p w:rsidR="00FD0F43" w:rsidRPr="00B9377A" w:rsidRDefault="00FD0F43" w:rsidP="00F60F4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B9377A">
              <w:rPr>
                <w:rFonts w:ascii="Times New Roman" w:hAnsi="Times New Roman" w:cs="Times New Roman"/>
                <w:sz w:val="24"/>
                <w:szCs w:val="24"/>
              </w:rPr>
              <w:t>Draft operational definition of target behavior, including:</w:t>
            </w:r>
            <w:r w:rsidRPr="00B9377A">
              <w:rPr>
                <w:rFonts w:ascii="Times New Roman" w:hAnsi="Times New Roman" w:cs="Times New Roman"/>
                <w:sz w:val="24"/>
                <w:szCs w:val="24"/>
              </w:rPr>
              <w:br/>
              <w:t>-Label</w:t>
            </w:r>
            <w:r w:rsidRPr="00B9377A">
              <w:rPr>
                <w:rFonts w:ascii="Times New Roman" w:hAnsi="Times New Roman" w:cs="Times New Roman"/>
                <w:sz w:val="24"/>
                <w:szCs w:val="24"/>
              </w:rPr>
              <w:br/>
              <w:t>-Definition</w:t>
            </w:r>
            <w:r w:rsidRPr="00B9377A">
              <w:rPr>
                <w:rFonts w:ascii="Times New Roman" w:hAnsi="Times New Roman" w:cs="Times New Roman"/>
                <w:sz w:val="24"/>
                <w:szCs w:val="24"/>
              </w:rPr>
              <w:br/>
              <w:t>-Examples</w:t>
            </w:r>
            <w:r w:rsidRPr="00B9377A">
              <w:rPr>
                <w:rFonts w:ascii="Times New Roman" w:hAnsi="Times New Roman" w:cs="Times New Roman"/>
                <w:sz w:val="24"/>
                <w:szCs w:val="24"/>
              </w:rPr>
              <w:br/>
              <w:t>-Non-examples</w:t>
            </w:r>
          </w:p>
          <w:p w:rsidR="00FD0F43" w:rsidRPr="00B9377A" w:rsidRDefault="00FD0F43" w:rsidP="00F60F4C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F43" w:rsidRPr="00B9377A" w:rsidRDefault="00FD0F43" w:rsidP="00F60F4C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F43" w:rsidRPr="00B9377A" w:rsidRDefault="00FD0F43" w:rsidP="00F60F4C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F43" w:rsidRDefault="00FD0F43" w:rsidP="00F60F4C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8C" w:rsidRDefault="00DA438C" w:rsidP="00F60F4C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F43" w:rsidRPr="00B9377A" w:rsidRDefault="0076109B" w:rsidP="00F60F4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Focus on the identified</w:t>
            </w:r>
            <w:r w:rsidRPr="00B93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F43" w:rsidRPr="00B9377A">
              <w:rPr>
                <w:rFonts w:ascii="Times New Roman" w:hAnsi="Times New Roman" w:cs="Times New Roman"/>
                <w:sz w:val="24"/>
                <w:szCs w:val="24"/>
              </w:rPr>
              <w:t>target behavior through duration of teacher interview, and remainder of functional assessment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5" w:type="pct"/>
            <w:tcBorders>
              <w:top w:val="single" w:sz="4" w:space="0" w:color="auto"/>
              <w:bottom w:val="single" w:sz="4" w:space="0" w:color="auto"/>
            </w:tcBorders>
          </w:tcPr>
          <w:p w:rsidR="00FD0F43" w:rsidRPr="00B9377A" w:rsidRDefault="00FD0F43" w:rsidP="00F60F4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77A">
              <w:rPr>
                <w:rFonts w:ascii="Times New Roman" w:hAnsi="Times New Roman" w:cs="Times New Roman"/>
                <w:sz w:val="24"/>
                <w:szCs w:val="24"/>
              </w:rPr>
              <w:t>When reviewing the target behavior, consider these coaching tips</w:t>
            </w:r>
            <w:r w:rsidR="00B671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377A">
              <w:rPr>
                <w:rFonts w:ascii="Times New Roman" w:hAnsi="Times New Roman" w:cs="Times New Roman"/>
                <w:sz w:val="24"/>
                <w:szCs w:val="24"/>
              </w:rPr>
              <w:t>which parallel the team process.</w:t>
            </w:r>
          </w:p>
          <w:p w:rsidR="00FD0F43" w:rsidRPr="00B9377A" w:rsidRDefault="00FD0F43" w:rsidP="00F60F4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B3" w:rsidRPr="004070B3" w:rsidRDefault="00FD0F43" w:rsidP="004070B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B9377A">
              <w:rPr>
                <w:rFonts w:ascii="Times New Roman" w:hAnsi="Times New Roman" w:cs="Times New Roman"/>
                <w:sz w:val="24"/>
                <w:szCs w:val="24"/>
              </w:rPr>
              <w:t>Is the behavior of concern an acting out behavior? If so, has the team included behaviors across the phases of the acting out cycle (</w:t>
            </w:r>
            <w:r w:rsidR="00B85D3D">
              <w:rPr>
                <w:rFonts w:ascii="Times New Roman" w:hAnsi="Times New Roman" w:cs="Times New Roman"/>
                <w:sz w:val="24"/>
                <w:szCs w:val="24"/>
              </w:rPr>
              <w:t>i.e.,</w:t>
            </w:r>
            <w:r w:rsidRPr="00B9377A">
              <w:rPr>
                <w:rFonts w:ascii="Times New Roman" w:hAnsi="Times New Roman" w:cs="Times New Roman"/>
                <w:sz w:val="24"/>
                <w:szCs w:val="24"/>
              </w:rPr>
              <w:t xml:space="preserve"> triggers, agitation, acceleration</w:t>
            </w:r>
            <w:r w:rsidR="00B671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377A">
              <w:rPr>
                <w:rFonts w:ascii="Times New Roman" w:hAnsi="Times New Roman" w:cs="Times New Roman"/>
                <w:sz w:val="24"/>
                <w:szCs w:val="24"/>
              </w:rPr>
              <w:t xml:space="preserve"> and peak)?</w:t>
            </w:r>
          </w:p>
          <w:p w:rsidR="004070B3" w:rsidRPr="00B9377A" w:rsidRDefault="004070B3" w:rsidP="00F60F4C">
            <w:pPr>
              <w:pStyle w:val="ListParagraph"/>
              <w:spacing w:line="276" w:lineRule="auto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00C" w:rsidRPr="0058000C" w:rsidRDefault="00FD0F43" w:rsidP="0058000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B9377A">
              <w:rPr>
                <w:rFonts w:ascii="Times New Roman" w:hAnsi="Times New Roman" w:cs="Times New Roman"/>
                <w:sz w:val="24"/>
                <w:szCs w:val="24"/>
              </w:rPr>
              <w:t>Has the team prioritized a behavior earlier rather than later in the acting out cycle?</w:t>
            </w:r>
          </w:p>
          <w:p w:rsidR="00FD0F43" w:rsidRPr="0058000C" w:rsidRDefault="0058000C" w:rsidP="0058000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possible to also measure higher intensity behavior, however, we want to focus intervention efforts earlier in the acting out cycle, when behaviors are more amenable to change</w:t>
            </w:r>
            <w:r w:rsidR="00655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F4C" w:rsidRDefault="00F60F4C" w:rsidP="00F60F4C">
            <w:pPr>
              <w:pStyle w:val="ListParagraph"/>
              <w:spacing w:line="276" w:lineRule="auto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8C" w:rsidRPr="004070B3" w:rsidRDefault="00DA438C" w:rsidP="004070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F43" w:rsidRPr="00B9377A" w:rsidRDefault="00FD0F43" w:rsidP="00F60F4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B9377A">
              <w:rPr>
                <w:rFonts w:ascii="Times New Roman" w:hAnsi="Times New Roman" w:cs="Times New Roman"/>
                <w:sz w:val="24"/>
                <w:szCs w:val="24"/>
              </w:rPr>
              <w:t>Does the behavior include all four components of an operational definition, including: label, definition, examples, and non-examples</w:t>
            </w:r>
            <w:r w:rsidR="0076109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D0F43" w:rsidRPr="00B9377A" w:rsidRDefault="00FD0F43" w:rsidP="00F60F4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B9377A">
              <w:rPr>
                <w:rFonts w:ascii="Times New Roman" w:hAnsi="Times New Roman" w:cs="Times New Roman"/>
                <w:sz w:val="24"/>
                <w:szCs w:val="24"/>
              </w:rPr>
              <w:t xml:space="preserve">Is the </w:t>
            </w:r>
            <w:r w:rsidR="00DA438C" w:rsidRPr="00B9377A">
              <w:rPr>
                <w:rFonts w:ascii="Times New Roman" w:hAnsi="Times New Roman" w:cs="Times New Roman"/>
                <w:sz w:val="24"/>
                <w:szCs w:val="24"/>
              </w:rPr>
              <w:t xml:space="preserve">behavior </w:t>
            </w:r>
            <w:r w:rsidR="00DA438C">
              <w:rPr>
                <w:rFonts w:ascii="Times New Roman" w:hAnsi="Times New Roman" w:cs="Times New Roman"/>
                <w:sz w:val="24"/>
                <w:szCs w:val="24"/>
              </w:rPr>
              <w:t xml:space="preserve">repeatable, measurable and </w:t>
            </w:r>
            <w:r w:rsidRPr="00B9377A">
              <w:rPr>
                <w:rFonts w:ascii="Times New Roman" w:hAnsi="Times New Roman" w:cs="Times New Roman"/>
                <w:sz w:val="24"/>
                <w:szCs w:val="24"/>
              </w:rPr>
              <w:t>observable</w:t>
            </w:r>
            <w:r w:rsidR="00B85D3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8000C" w:rsidRDefault="00FD0F43" w:rsidP="0058000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B9377A">
              <w:rPr>
                <w:rFonts w:ascii="Times New Roman" w:hAnsi="Times New Roman" w:cs="Times New Roman"/>
                <w:sz w:val="24"/>
                <w:szCs w:val="24"/>
              </w:rPr>
              <w:t>Does it pass the dead man’s test</w:t>
            </w:r>
            <w:r w:rsidR="00B85D3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60F4C" w:rsidRPr="0058000C" w:rsidRDefault="0058000C" w:rsidP="00F60F4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58000C">
              <w:rPr>
                <w:rFonts w:ascii="Times New Roman" w:hAnsi="Times New Roman" w:cs="Times New Roman"/>
                <w:sz w:val="24"/>
                <w:szCs w:val="24"/>
              </w:rPr>
              <w:t>Does the definition refrain from including possible function or reason why the behavior is occurring?</w:t>
            </w:r>
          </w:p>
          <w:p w:rsidR="00F60F4C" w:rsidRPr="00B9377A" w:rsidRDefault="00F60F4C" w:rsidP="00F60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F43" w:rsidRPr="00B9377A" w:rsidRDefault="00FD0F43" w:rsidP="00DA438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B9377A">
              <w:rPr>
                <w:rFonts w:ascii="Times New Roman" w:hAnsi="Times New Roman" w:cs="Times New Roman"/>
                <w:sz w:val="24"/>
                <w:szCs w:val="24"/>
              </w:rPr>
              <w:t>Does the team use the same target behavior across interviews (e.g., teacher, parent</w:t>
            </w:r>
            <w:r w:rsidR="00B85D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3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38C" w:rsidRPr="00B9377A">
              <w:rPr>
                <w:rFonts w:ascii="Times New Roman" w:hAnsi="Times New Roman" w:cs="Times New Roman"/>
                <w:sz w:val="24"/>
                <w:szCs w:val="24"/>
              </w:rPr>
              <w:t>and student</w:t>
            </w:r>
            <w:r w:rsidR="00DA438C">
              <w:rPr>
                <w:rFonts w:ascii="Times New Roman" w:hAnsi="Times New Roman" w:cs="Times New Roman"/>
                <w:sz w:val="24"/>
                <w:szCs w:val="24"/>
              </w:rPr>
              <w:t xml:space="preserve">) and direct observation </w:t>
            </w:r>
            <w:r w:rsidRPr="00B9377A">
              <w:rPr>
                <w:rFonts w:ascii="Times New Roman" w:hAnsi="Times New Roman" w:cs="Times New Roman"/>
                <w:sz w:val="24"/>
                <w:szCs w:val="24"/>
              </w:rPr>
              <w:t>(A-B-C</w:t>
            </w:r>
            <w:r w:rsidR="00DA438C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  <w:r w:rsidRPr="00B9377A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</w:tr>
    </w:tbl>
    <w:p w:rsidR="00713ADF" w:rsidRDefault="00713ADF" w:rsidP="00DA438C">
      <w:pPr>
        <w:spacing w:line="480" w:lineRule="auto"/>
        <w:contextualSpacing/>
        <w:rPr>
          <w:rFonts w:ascii="Times New Roman" w:hAnsi="Times New Roman" w:cs="Times New Roman"/>
          <w:sz w:val="2"/>
          <w:szCs w:val="24"/>
        </w:rPr>
      </w:pPr>
    </w:p>
    <w:p w:rsidR="001349C8" w:rsidRDefault="001349C8" w:rsidP="00DA438C">
      <w:pPr>
        <w:spacing w:line="480" w:lineRule="auto"/>
        <w:contextualSpacing/>
        <w:rPr>
          <w:rFonts w:ascii="Times New Roman" w:hAnsi="Times New Roman" w:cs="Times New Roman"/>
          <w:sz w:val="2"/>
          <w:szCs w:val="24"/>
        </w:rPr>
      </w:pPr>
    </w:p>
    <w:p w:rsidR="001349C8" w:rsidRDefault="001349C8" w:rsidP="00DA438C">
      <w:pPr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  <w:sectPr w:rsidR="001349C8" w:rsidSect="00265E7F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page" w:tblpX="1369" w:tblpY="-35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2631"/>
        <w:gridCol w:w="4106"/>
        <w:gridCol w:w="4108"/>
      </w:tblGrid>
      <w:tr w:rsidR="001349C8" w:rsidRPr="00B9377A" w:rsidTr="007923EA">
        <w:trPr>
          <w:cantSplit/>
          <w:trHeight w:val="93"/>
          <w:tblHeader/>
        </w:trPr>
        <w:tc>
          <w:tcPr>
            <w:tcW w:w="5000" w:type="pct"/>
            <w:gridSpan w:val="4"/>
            <w:vAlign w:val="center"/>
          </w:tcPr>
          <w:p w:rsidR="001349C8" w:rsidRPr="00FC3332" w:rsidRDefault="001349C8" w:rsidP="007923EA">
            <w:pPr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C3332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TARGET BEHAVIOR COMPONENT CHECKLIST</w:t>
            </w:r>
          </w:p>
        </w:tc>
      </w:tr>
      <w:tr w:rsidR="001349C8" w:rsidRPr="00B9377A" w:rsidTr="007923EA">
        <w:trPr>
          <w:cantSplit/>
          <w:trHeight w:val="102"/>
          <w:tblHeader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1349C8" w:rsidRPr="00214045" w:rsidRDefault="001349C8" w:rsidP="007923EA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40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Directions: Review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target</w:t>
            </w:r>
            <w:r w:rsidRPr="002140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behavior criterion for each item. Check and date when completed.</w:t>
            </w:r>
          </w:p>
          <w:p w:rsidR="001349C8" w:rsidRPr="00214045" w:rsidRDefault="001349C8" w:rsidP="00DA15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4045">
              <w:rPr>
                <w:rFonts w:ascii="Times New Roman" w:hAnsi="Times New Roman" w:cs="Times New Roman"/>
                <w:i/>
                <w:sz w:val="28"/>
                <w:szCs w:val="28"/>
              </w:rPr>
              <w:t>Who completed this component checklist (Check):</w:t>
            </w:r>
            <w:r w:rsidRPr="00DA1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74464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59A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DA159A" w:rsidRPr="00DA1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59A">
              <w:rPr>
                <w:rFonts w:ascii="Times New Roman" w:hAnsi="Times New Roman" w:cs="Times New Roman"/>
                <w:sz w:val="28"/>
                <w:szCs w:val="28"/>
              </w:rPr>
              <w:t xml:space="preserve">Team      </w:t>
            </w:r>
            <w:r w:rsidR="00DA159A" w:rsidRPr="00DA1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96322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59A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DA159A" w:rsidRPr="00DA1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Coach</w:t>
            </w:r>
            <w:r w:rsidR="00DA1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49C8" w:rsidRPr="00B9377A" w:rsidTr="007923EA">
        <w:trPr>
          <w:cantSplit/>
          <w:trHeight w:val="62"/>
          <w:tblHeader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C8" w:rsidRPr="00933DA0" w:rsidRDefault="001349C8" w:rsidP="007923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A0">
              <w:rPr>
                <w:rFonts w:ascii="Times New Roman" w:hAnsi="Times New Roman" w:cs="Times New Roman"/>
                <w:b/>
                <w:sz w:val="24"/>
                <w:szCs w:val="24"/>
              </w:rPr>
              <w:t>Check and date when completed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C8" w:rsidRPr="00933DA0" w:rsidRDefault="001349C8" w:rsidP="007923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A0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C8" w:rsidRPr="00933DA0" w:rsidRDefault="001349C8" w:rsidP="007923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A0">
              <w:rPr>
                <w:rFonts w:ascii="Times New Roman" w:hAnsi="Times New Roman" w:cs="Times New Roman"/>
                <w:b/>
                <w:sz w:val="24"/>
                <w:szCs w:val="24"/>
              </w:rPr>
              <w:t>Criterion</w:t>
            </w:r>
          </w:p>
        </w:tc>
      </w:tr>
      <w:tr w:rsidR="001349C8" w:rsidRPr="00B9377A" w:rsidTr="007923EA">
        <w:trPr>
          <w:cantSplit/>
          <w:trHeight w:val="62"/>
          <w:tblHeader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086832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349C8" w:rsidRPr="00933DA0" w:rsidRDefault="00DA159A" w:rsidP="007923EA">
                <w:pPr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  <w:p w:rsidR="001349C8" w:rsidRPr="00933DA0" w:rsidRDefault="001349C8" w:rsidP="007923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C8" w:rsidRPr="00933DA0" w:rsidRDefault="001349C8" w:rsidP="007923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DA0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8556883"/>
                <w:placeholder>
                  <w:docPart w:val="529C570A32F645E3BA52899DEE28A8B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A159A" w:rsidRPr="00134EA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8" w:rsidRPr="00933DA0" w:rsidRDefault="001349C8" w:rsidP="007923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3F26">
              <w:rPr>
                <w:rFonts w:ascii="Times New Roman" w:hAnsi="Times New Roman" w:cs="Times New Roman"/>
                <w:b/>
                <w:sz w:val="24"/>
                <w:szCs w:val="24"/>
              </w:rPr>
              <w:t>Teacher Interview</w:t>
            </w:r>
          </w:p>
        </w:tc>
        <w:tc>
          <w:tcPr>
            <w:tcW w:w="3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8" w:rsidRPr="00FC3332" w:rsidRDefault="001349C8" w:rsidP="007923EA">
            <w:pPr>
              <w:contextualSpacing/>
              <w:rPr>
                <w:rFonts w:ascii="Times New Roman" w:hAnsi="Times New Roman" w:cs="Times New Roman"/>
              </w:rPr>
            </w:pPr>
            <w:r w:rsidRPr="00FC3332">
              <w:rPr>
                <w:rFonts w:ascii="Times New Roman" w:hAnsi="Times New Roman" w:cs="Times New Roman"/>
              </w:rPr>
              <w:t>Is the coach available during the teacher interview to approve the target behavior before proceeding?</w:t>
            </w:r>
          </w:p>
          <w:p w:rsidR="001349C8" w:rsidRPr="00DA159A" w:rsidRDefault="00DA159A" w:rsidP="00DA159A">
            <w:pPr>
              <w:tabs>
                <w:tab w:val="left" w:pos="258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55091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Pr="00DA1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9C8" w:rsidRPr="00DA159A">
              <w:rPr>
                <w:rFonts w:ascii="Times New Roman" w:hAnsi="Times New Roman" w:cs="Times New Roman"/>
              </w:rPr>
              <w:t>Yes</w:t>
            </w:r>
          </w:p>
          <w:p w:rsidR="001349C8" w:rsidRPr="00DA159A" w:rsidRDefault="00DA159A" w:rsidP="00DA159A">
            <w:pPr>
              <w:tabs>
                <w:tab w:val="left" w:pos="258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86424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Pr="00DA1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9C8" w:rsidRPr="00DA159A">
              <w:rPr>
                <w:rFonts w:ascii="Times New Roman" w:hAnsi="Times New Roman" w:cs="Times New Roman"/>
              </w:rPr>
              <w:t xml:space="preserve">No </w:t>
            </w:r>
          </w:p>
        </w:tc>
      </w:tr>
      <w:tr w:rsidR="001349C8" w:rsidRPr="00B9377A" w:rsidTr="007923EA">
        <w:trPr>
          <w:cantSplit/>
          <w:trHeight w:val="200"/>
          <w:tblHeader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81116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349C8" w:rsidRPr="00933DA0" w:rsidRDefault="00DA159A" w:rsidP="007923EA">
                <w:pPr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  <w:p w:rsidR="001349C8" w:rsidRPr="00933DA0" w:rsidRDefault="001349C8" w:rsidP="007923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C8" w:rsidRPr="00933DA0" w:rsidRDefault="001349C8" w:rsidP="00DA1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DA0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  <w:r w:rsidR="00DA159A" w:rsidRPr="00933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39361995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A159A" w:rsidRPr="00134EA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8" w:rsidRDefault="001349C8" w:rsidP="007923E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F3">
              <w:rPr>
                <w:rFonts w:ascii="Times New Roman" w:hAnsi="Times New Roman" w:cs="Times New Roman"/>
                <w:b/>
                <w:sz w:val="24"/>
                <w:szCs w:val="24"/>
              </w:rPr>
              <w:t>Teacher Interview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349C8" w:rsidRPr="000129F3" w:rsidRDefault="001349C8" w:rsidP="007923E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F3">
              <w:rPr>
                <w:rFonts w:ascii="Times New Roman" w:hAnsi="Times New Roman" w:cs="Times New Roman"/>
                <w:b/>
                <w:sz w:val="24"/>
                <w:szCs w:val="24"/>
              </w:rPr>
              <w:t>Operational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Definition of Target B</w:t>
            </w:r>
            <w:r w:rsidRPr="00012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ehavior 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8" w:rsidRPr="00FC3332" w:rsidRDefault="001349C8" w:rsidP="007923EA">
            <w:pPr>
              <w:contextualSpacing/>
              <w:rPr>
                <w:rFonts w:ascii="Times New Roman" w:hAnsi="Times New Roman" w:cs="Times New Roman"/>
              </w:rPr>
            </w:pPr>
            <w:r w:rsidRPr="00FC3332">
              <w:rPr>
                <w:rFonts w:ascii="Times New Roman" w:hAnsi="Times New Roman" w:cs="Times New Roman"/>
              </w:rPr>
              <w:t xml:space="preserve">Does the target behavior </w:t>
            </w:r>
            <w:r w:rsidR="00DA159A" w:rsidRPr="00FC3332">
              <w:rPr>
                <w:rFonts w:ascii="Times New Roman" w:hAnsi="Times New Roman" w:cs="Times New Roman"/>
              </w:rPr>
              <w:t>include?</w:t>
            </w:r>
          </w:p>
          <w:p w:rsidR="001349C8" w:rsidRPr="00DA159A" w:rsidRDefault="00DA159A" w:rsidP="00DA159A">
            <w:pPr>
              <w:tabs>
                <w:tab w:val="left" w:pos="258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3399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49C8" w:rsidRPr="00DA159A">
              <w:rPr>
                <w:rFonts w:ascii="Times New Roman" w:hAnsi="Times New Roman" w:cs="Times New Roman"/>
              </w:rPr>
              <w:t>Label</w:t>
            </w:r>
          </w:p>
          <w:p w:rsidR="001349C8" w:rsidRPr="00DA159A" w:rsidRDefault="00DA159A" w:rsidP="00DA159A">
            <w:pPr>
              <w:tabs>
                <w:tab w:val="left" w:pos="258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8237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49C8" w:rsidRPr="00DA159A">
              <w:rPr>
                <w:rFonts w:ascii="Times New Roman" w:hAnsi="Times New Roman" w:cs="Times New Roman"/>
              </w:rPr>
              <w:t>Definition</w:t>
            </w:r>
          </w:p>
          <w:p w:rsidR="001349C8" w:rsidRPr="00DA159A" w:rsidRDefault="00DA159A" w:rsidP="00DA159A">
            <w:pPr>
              <w:tabs>
                <w:tab w:val="left" w:pos="258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397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49C8" w:rsidRPr="00DA159A">
              <w:rPr>
                <w:rFonts w:ascii="Times New Roman" w:hAnsi="Times New Roman" w:cs="Times New Roman"/>
              </w:rPr>
              <w:t>Examples</w:t>
            </w:r>
          </w:p>
          <w:p w:rsidR="001349C8" w:rsidRPr="00DA159A" w:rsidDel="002C3B51" w:rsidRDefault="00DA159A" w:rsidP="00DA159A">
            <w:pPr>
              <w:tabs>
                <w:tab w:val="left" w:pos="258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5154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49C8" w:rsidRPr="00DA159A">
              <w:rPr>
                <w:rFonts w:ascii="Times New Roman" w:hAnsi="Times New Roman" w:cs="Times New Roman"/>
              </w:rPr>
              <w:t>Non-examples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8" w:rsidRPr="00FC3332" w:rsidRDefault="001349C8" w:rsidP="007923EA">
            <w:pPr>
              <w:contextualSpacing/>
              <w:rPr>
                <w:rFonts w:ascii="Times New Roman" w:hAnsi="Times New Roman" w:cs="Times New Roman"/>
              </w:rPr>
            </w:pPr>
            <w:r w:rsidRPr="00FC3332">
              <w:rPr>
                <w:rFonts w:ascii="Times New Roman" w:hAnsi="Times New Roman" w:cs="Times New Roman"/>
              </w:rPr>
              <w:t>Are all 4 components included in the definition:</w:t>
            </w:r>
          </w:p>
          <w:p w:rsidR="001349C8" w:rsidRPr="00DA159A" w:rsidRDefault="00DA159A" w:rsidP="00DA159A">
            <w:pPr>
              <w:tabs>
                <w:tab w:val="left" w:pos="258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8576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="001349C8" w:rsidRPr="00DA159A">
              <w:rPr>
                <w:rFonts w:ascii="Times New Roman" w:hAnsi="Times New Roman" w:cs="Times New Roman"/>
              </w:rPr>
              <w:t>No – revise</w:t>
            </w:r>
          </w:p>
          <w:p w:rsidR="001349C8" w:rsidRPr="00DA159A" w:rsidRDefault="00DA159A" w:rsidP="00DA159A">
            <w:pPr>
              <w:tabs>
                <w:tab w:val="left" w:pos="258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1683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="001349C8" w:rsidRPr="00DA159A">
              <w:rPr>
                <w:rFonts w:ascii="Times New Roman" w:hAnsi="Times New Roman" w:cs="Times New Roman"/>
              </w:rPr>
              <w:t>Yes – proceed</w:t>
            </w:r>
          </w:p>
          <w:p w:rsidR="001349C8" w:rsidRPr="00FC3332" w:rsidRDefault="001349C8" w:rsidP="007923EA">
            <w:pPr>
              <w:rPr>
                <w:rFonts w:ascii="Times New Roman" w:hAnsi="Times New Roman" w:cs="Times New Roman"/>
              </w:rPr>
            </w:pPr>
          </w:p>
        </w:tc>
      </w:tr>
      <w:tr w:rsidR="001349C8" w:rsidRPr="00B9377A" w:rsidTr="007923EA">
        <w:trPr>
          <w:cantSplit/>
          <w:trHeight w:val="62"/>
          <w:tblHeader/>
        </w:trPr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8" w:rsidRPr="00933DA0" w:rsidRDefault="001349C8" w:rsidP="007923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8" w:rsidRPr="000129F3" w:rsidRDefault="001349C8" w:rsidP="007923E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8" w:rsidRPr="00FC3332" w:rsidRDefault="001349C8" w:rsidP="007923EA">
            <w:pPr>
              <w:contextualSpacing/>
              <w:rPr>
                <w:rFonts w:ascii="Times New Roman" w:hAnsi="Times New Roman" w:cs="Times New Roman"/>
              </w:rPr>
            </w:pPr>
            <w:r w:rsidRPr="00FC3332">
              <w:rPr>
                <w:rFonts w:ascii="Times New Roman" w:hAnsi="Times New Roman" w:cs="Times New Roman"/>
              </w:rPr>
              <w:t xml:space="preserve">Does it pass the dead man’s </w:t>
            </w:r>
            <w:proofErr w:type="spellStart"/>
            <w:r w:rsidRPr="00FC3332">
              <w:rPr>
                <w:rFonts w:ascii="Times New Roman" w:hAnsi="Times New Roman" w:cs="Times New Roman"/>
              </w:rPr>
              <w:t>test</w:t>
            </w:r>
            <w:r w:rsidRPr="00FC3332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  <w:r w:rsidRPr="00FC3332">
              <w:rPr>
                <w:rFonts w:ascii="Times New Roman" w:hAnsi="Times New Roman" w:cs="Times New Roman"/>
              </w:rPr>
              <w:t xml:space="preserve">? </w:t>
            </w:r>
          </w:p>
          <w:p w:rsidR="001349C8" w:rsidRPr="00DA159A" w:rsidRDefault="00DA159A" w:rsidP="00DA159A">
            <w:pPr>
              <w:tabs>
                <w:tab w:val="left" w:pos="258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1515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="001349C8" w:rsidRPr="00DA159A">
              <w:rPr>
                <w:rFonts w:ascii="Times New Roman" w:hAnsi="Times New Roman" w:cs="Times New Roman"/>
              </w:rPr>
              <w:t>Yes, the behavior can be performed and measurably demonstrated – proceed</w:t>
            </w:r>
          </w:p>
          <w:p w:rsidR="001349C8" w:rsidRPr="00DA159A" w:rsidDel="002C3B51" w:rsidRDefault="00DA159A" w:rsidP="00DA159A">
            <w:pPr>
              <w:tabs>
                <w:tab w:val="left" w:pos="258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6328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="001349C8" w:rsidRPr="00DA159A">
              <w:rPr>
                <w:rFonts w:ascii="Times New Roman" w:hAnsi="Times New Roman" w:cs="Times New Roman"/>
              </w:rPr>
              <w:t>No, if a dead man can do it, it is not a behavior – revise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8" w:rsidRPr="00FC3332" w:rsidRDefault="001349C8" w:rsidP="007923EA">
            <w:pPr>
              <w:contextualSpacing/>
              <w:rPr>
                <w:rFonts w:ascii="Times New Roman" w:hAnsi="Times New Roman" w:cs="Times New Roman"/>
              </w:rPr>
            </w:pPr>
            <w:r w:rsidRPr="00FC3332">
              <w:rPr>
                <w:rFonts w:ascii="Times New Roman" w:hAnsi="Times New Roman" w:cs="Times New Roman"/>
              </w:rPr>
              <w:t>Does the definition include a possible function, assumed motivation or reason why the behavior is occurring?</w:t>
            </w:r>
          </w:p>
          <w:p w:rsidR="001349C8" w:rsidRPr="00DA159A" w:rsidRDefault="00DA159A" w:rsidP="00DA159A">
            <w:pPr>
              <w:tabs>
                <w:tab w:val="left" w:pos="432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6194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="001349C8" w:rsidRPr="00DA159A">
              <w:rPr>
                <w:rFonts w:ascii="Times New Roman" w:hAnsi="Times New Roman" w:cs="Times New Roman"/>
              </w:rPr>
              <w:t>Yes – revise</w:t>
            </w:r>
          </w:p>
          <w:p w:rsidR="001349C8" w:rsidRPr="00DA159A" w:rsidDel="002C3B51" w:rsidRDefault="00DA159A" w:rsidP="00DA159A">
            <w:pPr>
              <w:tabs>
                <w:tab w:val="left" w:pos="432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9270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="001349C8" w:rsidRPr="00DA159A">
              <w:rPr>
                <w:rFonts w:ascii="Times New Roman" w:hAnsi="Times New Roman" w:cs="Times New Roman"/>
              </w:rPr>
              <w:t>No – proceed</w:t>
            </w:r>
          </w:p>
        </w:tc>
      </w:tr>
      <w:tr w:rsidR="001349C8" w:rsidRPr="00B9377A" w:rsidTr="007923EA">
        <w:trPr>
          <w:cantSplit/>
          <w:trHeight w:val="62"/>
          <w:tblHeader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070495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349C8" w:rsidRPr="00933DA0" w:rsidRDefault="00DA159A" w:rsidP="007923EA">
                <w:pPr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  <w:p w:rsidR="001349C8" w:rsidRPr="00933DA0" w:rsidRDefault="001349C8" w:rsidP="007923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C8" w:rsidRPr="00933DA0" w:rsidRDefault="001349C8" w:rsidP="007923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DA0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50778219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A159A" w:rsidRPr="00134EA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8" w:rsidRPr="000342E2" w:rsidRDefault="001349C8" w:rsidP="007923E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A0">
              <w:rPr>
                <w:rFonts w:ascii="Times New Roman" w:hAnsi="Times New Roman" w:cs="Times New Roman"/>
                <w:b/>
                <w:sz w:val="24"/>
                <w:szCs w:val="24"/>
              </w:rPr>
              <w:t>Parent Interview</w:t>
            </w:r>
          </w:p>
        </w:tc>
        <w:tc>
          <w:tcPr>
            <w:tcW w:w="3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8" w:rsidRPr="00FC3332" w:rsidRDefault="001349C8" w:rsidP="007923EA">
            <w:pPr>
              <w:contextualSpacing/>
              <w:rPr>
                <w:rFonts w:ascii="Times New Roman" w:hAnsi="Times New Roman" w:cs="Times New Roman"/>
              </w:rPr>
            </w:pPr>
            <w:r w:rsidRPr="00FC3332">
              <w:rPr>
                <w:rFonts w:ascii="Times New Roman" w:hAnsi="Times New Roman" w:cs="Times New Roman"/>
              </w:rPr>
              <w:t>Does the parent interview focus on the same target behavior identified (and confirmed with coach) during the teacher interview?</w:t>
            </w:r>
          </w:p>
          <w:p w:rsidR="001349C8" w:rsidRPr="00DA159A" w:rsidRDefault="00DA159A" w:rsidP="00DA159A">
            <w:pPr>
              <w:tabs>
                <w:tab w:val="left" w:pos="258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2598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="001349C8" w:rsidRPr="00DA159A">
              <w:rPr>
                <w:rFonts w:ascii="Times New Roman" w:hAnsi="Times New Roman" w:cs="Times New Roman"/>
              </w:rPr>
              <w:t>Yes – include this information in function matrix</w:t>
            </w:r>
          </w:p>
          <w:p w:rsidR="001349C8" w:rsidRPr="00DA159A" w:rsidRDefault="00DA159A" w:rsidP="00DA159A">
            <w:pPr>
              <w:tabs>
                <w:tab w:val="left" w:pos="258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3595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="001349C8" w:rsidRPr="00DA159A">
              <w:rPr>
                <w:rFonts w:ascii="Times New Roman" w:hAnsi="Times New Roman" w:cs="Times New Roman"/>
              </w:rPr>
              <w:t>No – exclude this information from function matrix, may misguide intervention design</w:t>
            </w:r>
          </w:p>
        </w:tc>
      </w:tr>
      <w:tr w:rsidR="001349C8" w:rsidRPr="00B9377A" w:rsidTr="007923EA">
        <w:trPr>
          <w:cantSplit/>
          <w:trHeight w:val="263"/>
          <w:tblHeader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735357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349C8" w:rsidRPr="00933DA0" w:rsidRDefault="00DA159A" w:rsidP="007923EA">
                <w:pPr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  <w:p w:rsidR="001349C8" w:rsidRPr="00933DA0" w:rsidRDefault="001349C8" w:rsidP="007923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C8" w:rsidRPr="00933DA0" w:rsidRDefault="001349C8" w:rsidP="007923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DA0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68941553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A159A" w:rsidRPr="00134EA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8" w:rsidRPr="00933DA0" w:rsidRDefault="001349C8" w:rsidP="007923E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A0">
              <w:rPr>
                <w:rFonts w:ascii="Times New Roman" w:hAnsi="Times New Roman" w:cs="Times New Roman"/>
                <w:b/>
                <w:sz w:val="24"/>
                <w:szCs w:val="24"/>
              </w:rPr>
              <w:t>Student Interview</w:t>
            </w:r>
          </w:p>
          <w:p w:rsidR="001349C8" w:rsidRPr="00933DA0" w:rsidRDefault="001349C8" w:rsidP="007923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8" w:rsidRPr="00FC3332" w:rsidRDefault="001349C8" w:rsidP="007923EA">
            <w:pPr>
              <w:contextualSpacing/>
              <w:rPr>
                <w:rFonts w:ascii="Times New Roman" w:hAnsi="Times New Roman" w:cs="Times New Roman"/>
              </w:rPr>
            </w:pPr>
            <w:r w:rsidRPr="00FC3332">
              <w:rPr>
                <w:rFonts w:ascii="Times New Roman" w:hAnsi="Times New Roman" w:cs="Times New Roman"/>
              </w:rPr>
              <w:t>Does the student interview focus on the same target behavior identified (and confirmed with coach) during the teacher interview?</w:t>
            </w:r>
          </w:p>
          <w:p w:rsidR="001349C8" w:rsidRPr="00DA159A" w:rsidRDefault="00DA159A" w:rsidP="00DA159A">
            <w:pPr>
              <w:tabs>
                <w:tab w:val="left" w:pos="258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270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="001349C8" w:rsidRPr="00DA159A">
              <w:rPr>
                <w:rFonts w:ascii="Times New Roman" w:hAnsi="Times New Roman" w:cs="Times New Roman"/>
              </w:rPr>
              <w:t>Yes – include this information in function matrix</w:t>
            </w:r>
          </w:p>
          <w:p w:rsidR="001349C8" w:rsidRPr="00DA159A" w:rsidRDefault="00DA159A" w:rsidP="00DA159A">
            <w:pPr>
              <w:tabs>
                <w:tab w:val="left" w:pos="258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9253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="001349C8" w:rsidRPr="00DA159A">
              <w:rPr>
                <w:rFonts w:ascii="Times New Roman" w:hAnsi="Times New Roman" w:cs="Times New Roman"/>
              </w:rPr>
              <w:t>No – exclude this information from function matrix, may misguide intervention design</w:t>
            </w:r>
          </w:p>
        </w:tc>
      </w:tr>
      <w:tr w:rsidR="001349C8" w:rsidRPr="00B9377A" w:rsidTr="007923EA">
        <w:trPr>
          <w:cantSplit/>
          <w:trHeight w:val="317"/>
          <w:tblHeader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13026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349C8" w:rsidRPr="00933DA0" w:rsidRDefault="00DA159A" w:rsidP="007923EA">
                <w:pPr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  <w:p w:rsidR="001349C8" w:rsidRPr="00933DA0" w:rsidRDefault="001349C8" w:rsidP="007923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C8" w:rsidRPr="00933DA0" w:rsidRDefault="001349C8" w:rsidP="007923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DA0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86342580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A159A" w:rsidRPr="00134EA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8" w:rsidRDefault="001349C8" w:rsidP="007923E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Direct Observation </w:t>
            </w:r>
          </w:p>
          <w:p w:rsidR="001349C8" w:rsidRPr="00933DA0" w:rsidRDefault="001349C8" w:rsidP="007923E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(A-B-C Data Collection)</w:t>
            </w:r>
          </w:p>
        </w:tc>
        <w:tc>
          <w:tcPr>
            <w:tcW w:w="3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8" w:rsidRPr="00FC3332" w:rsidRDefault="001349C8" w:rsidP="007923EA">
            <w:pPr>
              <w:contextualSpacing/>
              <w:rPr>
                <w:rFonts w:ascii="Times New Roman" w:hAnsi="Times New Roman" w:cs="Times New Roman"/>
              </w:rPr>
            </w:pPr>
            <w:r w:rsidRPr="00FC3332">
              <w:rPr>
                <w:rFonts w:ascii="Times New Roman" w:hAnsi="Times New Roman" w:cs="Times New Roman"/>
              </w:rPr>
              <w:t>Does information gathered during direct observations focus on the same target behavior identified (and confirmed with coach) during the teacher interview</w:t>
            </w:r>
          </w:p>
          <w:p w:rsidR="001349C8" w:rsidRPr="00DA159A" w:rsidRDefault="00DA159A" w:rsidP="00DA159A">
            <w:pPr>
              <w:tabs>
                <w:tab w:val="left" w:pos="258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3691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="001349C8" w:rsidRPr="00DA159A">
              <w:rPr>
                <w:rFonts w:ascii="Times New Roman" w:hAnsi="Times New Roman" w:cs="Times New Roman"/>
              </w:rPr>
              <w:t>Yes – include this information in function matrix</w:t>
            </w:r>
          </w:p>
          <w:p w:rsidR="001349C8" w:rsidRPr="00DA159A" w:rsidRDefault="00DA159A" w:rsidP="00DA159A">
            <w:pPr>
              <w:tabs>
                <w:tab w:val="left" w:pos="258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2273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="001349C8" w:rsidRPr="00DA159A">
              <w:rPr>
                <w:rFonts w:ascii="Times New Roman" w:hAnsi="Times New Roman" w:cs="Times New Roman"/>
              </w:rPr>
              <w:t>No – exclude this information from function matrix, may misguide intervention design</w:t>
            </w:r>
          </w:p>
        </w:tc>
      </w:tr>
      <w:tr w:rsidR="001349C8" w:rsidRPr="00B9377A" w:rsidTr="007923EA">
        <w:trPr>
          <w:cantSplit/>
          <w:trHeight w:val="530"/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C8" w:rsidRPr="00FC3332" w:rsidRDefault="001349C8" w:rsidP="007923EA">
            <w:pPr>
              <w:contextualSpacing/>
              <w:rPr>
                <w:rFonts w:ascii="Times New Roman" w:hAnsi="Times New Roman" w:cs="Times New Roman"/>
              </w:rPr>
            </w:pPr>
            <w:r w:rsidRPr="00FC3332">
              <w:rPr>
                <w:rFonts w:ascii="Times New Roman" w:hAnsi="Times New Roman" w:cs="Times New Roman"/>
              </w:rPr>
              <w:t xml:space="preserve">Note: Does it pass the dead man’s </w:t>
            </w:r>
            <w:proofErr w:type="spellStart"/>
            <w:r w:rsidRPr="00FC3332">
              <w:rPr>
                <w:rFonts w:ascii="Times New Roman" w:hAnsi="Times New Roman" w:cs="Times New Roman"/>
              </w:rPr>
              <w:t>test</w:t>
            </w:r>
            <w:r w:rsidRPr="00FC3332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  <w:r w:rsidRPr="00FC3332">
              <w:rPr>
                <w:rFonts w:ascii="Times New Roman" w:hAnsi="Times New Roman" w:cs="Times New Roman"/>
              </w:rPr>
              <w:t xml:space="preserve">?  </w:t>
            </w:r>
            <w:r w:rsidRPr="00FC3332">
              <w:rPr>
                <w:rFonts w:ascii="Times New Roman" w:hAnsi="Times New Roman" w:cs="Times New Roman"/>
                <w:i/>
              </w:rPr>
              <w:t>Q:</w:t>
            </w:r>
            <w:r w:rsidRPr="00FC3332">
              <w:rPr>
                <w:rFonts w:ascii="Times New Roman" w:hAnsi="Times New Roman" w:cs="Times New Roman"/>
              </w:rPr>
              <w:t xml:space="preserve"> </w:t>
            </w:r>
            <w:r w:rsidRPr="00FC3332">
              <w:rPr>
                <w:rFonts w:ascii="Times New Roman" w:hAnsi="Times New Roman" w:cs="Times New Roman"/>
                <w:i/>
              </w:rPr>
              <w:t>Can the behavior be performed and be measurably demonstrated (is it observable, measurable and repeatable)? A: If a dead man can do it, it is not behavior.</w:t>
            </w:r>
          </w:p>
        </w:tc>
      </w:tr>
    </w:tbl>
    <w:p w:rsidR="001349C8" w:rsidRDefault="001349C8" w:rsidP="00DA438C">
      <w:pPr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1369" w:tblpY="-358"/>
        <w:tblW w:w="5000" w:type="pct"/>
        <w:tblLook w:val="04A0" w:firstRow="1" w:lastRow="0" w:firstColumn="1" w:lastColumn="0" w:noHBand="0" w:noVBand="1"/>
      </w:tblPr>
      <w:tblGrid>
        <w:gridCol w:w="2022"/>
        <w:gridCol w:w="4279"/>
        <w:gridCol w:w="3331"/>
        <w:gridCol w:w="3328"/>
      </w:tblGrid>
      <w:tr w:rsidR="001349C8" w:rsidRPr="00B9377A" w:rsidTr="007923EA">
        <w:trPr>
          <w:cantSplit/>
          <w:tblHeader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9C8" w:rsidRPr="00C5113A" w:rsidRDefault="001349C8" w:rsidP="007923EA">
            <w:pPr>
              <w:contextualSpacing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REPLACEMENT</w:t>
            </w:r>
            <w:r w:rsidRPr="00FC333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BEHAVIOR COMPONENT CHECKLIST</w:t>
            </w:r>
          </w:p>
        </w:tc>
      </w:tr>
      <w:tr w:rsidR="001349C8" w:rsidRPr="00B9377A" w:rsidTr="007923EA">
        <w:trPr>
          <w:cantSplit/>
          <w:tblHeader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49C8" w:rsidRPr="00214045" w:rsidRDefault="001349C8" w:rsidP="007923EA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4045">
              <w:rPr>
                <w:rFonts w:ascii="Times New Roman" w:hAnsi="Times New Roman" w:cs="Times New Roman"/>
                <w:i/>
                <w:sz w:val="28"/>
                <w:szCs w:val="28"/>
              </w:rPr>
              <w:t>Directions: Review replacement behavior criterion for each item. Check and date when completed.</w:t>
            </w:r>
          </w:p>
          <w:p w:rsidR="001349C8" w:rsidRDefault="001349C8" w:rsidP="007923EA">
            <w:pPr>
              <w:contextualSpacing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140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Who completed this component checklist </w:t>
            </w:r>
            <w:r w:rsidR="00DA159A" w:rsidRPr="00214045">
              <w:rPr>
                <w:rFonts w:ascii="Times New Roman" w:hAnsi="Times New Roman" w:cs="Times New Roman"/>
                <w:i/>
                <w:sz w:val="28"/>
                <w:szCs w:val="28"/>
              </w:rPr>
              <w:t>(Check):</w:t>
            </w:r>
            <w:r w:rsidR="00DA159A" w:rsidRPr="00DA1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97050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59A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DA159A" w:rsidRPr="00DA1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59A">
              <w:rPr>
                <w:rFonts w:ascii="Times New Roman" w:hAnsi="Times New Roman" w:cs="Times New Roman"/>
                <w:sz w:val="28"/>
                <w:szCs w:val="28"/>
              </w:rPr>
              <w:t xml:space="preserve">Team      </w:t>
            </w:r>
            <w:r w:rsidR="00DA159A" w:rsidRPr="00DA1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64373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59A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DA159A" w:rsidRPr="00DA1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59A">
              <w:rPr>
                <w:rFonts w:ascii="Times New Roman" w:hAnsi="Times New Roman" w:cs="Times New Roman"/>
                <w:sz w:val="28"/>
                <w:szCs w:val="28"/>
              </w:rPr>
              <w:t>Coach</w:t>
            </w:r>
          </w:p>
        </w:tc>
      </w:tr>
      <w:tr w:rsidR="001349C8" w:rsidRPr="00B9377A" w:rsidTr="007923EA">
        <w:trPr>
          <w:cantSplit/>
          <w:tblHeader/>
        </w:trPr>
        <w:tc>
          <w:tcPr>
            <w:tcW w:w="780" w:type="pct"/>
            <w:tcBorders>
              <w:top w:val="single" w:sz="4" w:space="0" w:color="auto"/>
            </w:tcBorders>
            <w:vAlign w:val="center"/>
          </w:tcPr>
          <w:p w:rsidR="001349C8" w:rsidRPr="00933DA0" w:rsidRDefault="001349C8" w:rsidP="007923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A0">
              <w:rPr>
                <w:rFonts w:ascii="Times New Roman" w:hAnsi="Times New Roman" w:cs="Times New Roman"/>
                <w:b/>
                <w:sz w:val="24"/>
                <w:szCs w:val="24"/>
              </w:rPr>
              <w:t>Check and date when completed</w:t>
            </w:r>
          </w:p>
        </w:tc>
        <w:tc>
          <w:tcPr>
            <w:tcW w:w="1651" w:type="pct"/>
            <w:tcBorders>
              <w:top w:val="single" w:sz="4" w:space="0" w:color="auto"/>
            </w:tcBorders>
            <w:vAlign w:val="center"/>
          </w:tcPr>
          <w:p w:rsidR="001349C8" w:rsidRPr="00933DA0" w:rsidRDefault="001349C8" w:rsidP="007923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A0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569" w:type="pct"/>
            <w:gridSpan w:val="2"/>
            <w:tcBorders>
              <w:top w:val="single" w:sz="4" w:space="0" w:color="auto"/>
            </w:tcBorders>
            <w:vAlign w:val="center"/>
          </w:tcPr>
          <w:p w:rsidR="001349C8" w:rsidRPr="00933DA0" w:rsidRDefault="001349C8" w:rsidP="007923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A0">
              <w:rPr>
                <w:rFonts w:ascii="Times New Roman" w:hAnsi="Times New Roman" w:cs="Times New Roman"/>
                <w:b/>
                <w:sz w:val="24"/>
                <w:szCs w:val="24"/>
              </w:rPr>
              <w:t>Criterion</w:t>
            </w:r>
          </w:p>
        </w:tc>
      </w:tr>
      <w:tr w:rsidR="00DA159A" w:rsidRPr="00B9377A" w:rsidTr="007923EA">
        <w:trPr>
          <w:cantSplit/>
          <w:tblHeader/>
        </w:trPr>
        <w:tc>
          <w:tcPr>
            <w:tcW w:w="780" w:type="pct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57246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A159A" w:rsidRPr="00933DA0" w:rsidRDefault="00DA159A" w:rsidP="00DA159A">
                <w:pPr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A159A" w:rsidRPr="00933DA0" w:rsidRDefault="00DA159A" w:rsidP="00DA1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59A" w:rsidRPr="00933DA0" w:rsidRDefault="00DA159A" w:rsidP="00DA1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DA0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21664397"/>
                <w:placeholder>
                  <w:docPart w:val="8DB778C20B1C4BB898E72219A33CADA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134EA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651" w:type="pct"/>
          </w:tcPr>
          <w:p w:rsidR="00DA159A" w:rsidRPr="00933DA0" w:rsidRDefault="00DA159A" w:rsidP="00DA159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Planning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Form:</w:t>
            </w:r>
            <w:r w:rsidRPr="00933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Operational Definition for </w:t>
            </w:r>
            <w:r w:rsidRPr="00933DA0">
              <w:rPr>
                <w:rFonts w:ascii="Times New Roman" w:hAnsi="Times New Roman" w:cs="Times New Roman"/>
                <w:b/>
                <w:sz w:val="24"/>
                <w:szCs w:val="24"/>
              </w:rPr>
              <w:t>Replacement Behavior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A159A" w:rsidRPr="00933DA0" w:rsidRDefault="00DA159A" w:rsidP="00DA1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DA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69" w:type="pct"/>
            <w:gridSpan w:val="2"/>
          </w:tcPr>
          <w:p w:rsidR="00DA159A" w:rsidRPr="00F7527E" w:rsidRDefault="00DA159A" w:rsidP="00DA159A">
            <w:pPr>
              <w:contextualSpacing/>
              <w:rPr>
                <w:rFonts w:ascii="Times New Roman" w:hAnsi="Times New Roman" w:cs="Times New Roman"/>
              </w:rPr>
            </w:pPr>
            <w:r w:rsidRPr="00F7527E">
              <w:rPr>
                <w:rFonts w:ascii="Times New Roman" w:hAnsi="Times New Roman" w:cs="Times New Roman"/>
              </w:rPr>
              <w:t>Is the coach available during training to approve the replacement behavior before proceeding?</w:t>
            </w:r>
          </w:p>
          <w:p w:rsidR="00DA159A" w:rsidRPr="00DA159A" w:rsidRDefault="00DA159A" w:rsidP="00DA159A">
            <w:pPr>
              <w:tabs>
                <w:tab w:val="left" w:pos="258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34830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Pr="00DA1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59A">
              <w:rPr>
                <w:rFonts w:ascii="Times New Roman" w:hAnsi="Times New Roman" w:cs="Times New Roman"/>
              </w:rPr>
              <w:t>Yes</w:t>
            </w:r>
          </w:p>
          <w:p w:rsidR="00DA159A" w:rsidRPr="00DA159A" w:rsidRDefault="00DA159A" w:rsidP="00DA159A">
            <w:pPr>
              <w:tabs>
                <w:tab w:val="left" w:pos="258"/>
              </w:tabs>
              <w:ind w:left="-12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-54769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Pr="00DA1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59A">
              <w:rPr>
                <w:rFonts w:ascii="Times New Roman" w:hAnsi="Times New Roman" w:cs="Times New Roman"/>
              </w:rPr>
              <w:t>No</w:t>
            </w:r>
          </w:p>
        </w:tc>
      </w:tr>
      <w:tr w:rsidR="00DA159A" w:rsidRPr="00B9377A" w:rsidTr="007923EA">
        <w:trPr>
          <w:cantSplit/>
          <w:trHeight w:val="117"/>
          <w:tblHeader/>
        </w:trPr>
        <w:tc>
          <w:tcPr>
            <w:tcW w:w="780" w:type="pct"/>
            <w:vMerge w:val="restart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516958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A159A" w:rsidRPr="00933DA0" w:rsidRDefault="00DA159A" w:rsidP="00DA159A">
                <w:pPr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  <w:p w:rsidR="00DA159A" w:rsidRPr="00933DA0" w:rsidRDefault="00DA159A" w:rsidP="00DA1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59A" w:rsidRPr="00933DA0" w:rsidRDefault="00DA159A" w:rsidP="00DA1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DA0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76473015"/>
                <w:placeholder>
                  <w:docPart w:val="4D314F572E45442E81A40B8E2B33F05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134EA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651" w:type="pct"/>
            <w:vMerge w:val="restart"/>
          </w:tcPr>
          <w:p w:rsidR="00DA159A" w:rsidRPr="00933DA0" w:rsidRDefault="00DA159A" w:rsidP="00DA159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Planning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Form:</w:t>
            </w:r>
            <w:r w:rsidRPr="00933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Operational Definition for </w:t>
            </w:r>
            <w:r w:rsidRPr="00933DA0">
              <w:rPr>
                <w:rFonts w:ascii="Times New Roman" w:hAnsi="Times New Roman" w:cs="Times New Roman"/>
                <w:b/>
                <w:sz w:val="24"/>
                <w:szCs w:val="24"/>
              </w:rPr>
              <w:t>Replacement Behavior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A159A" w:rsidRPr="00933DA0" w:rsidRDefault="00DA159A" w:rsidP="00DA159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pct"/>
          </w:tcPr>
          <w:p w:rsidR="00DA159A" w:rsidRPr="00FC3332" w:rsidRDefault="00DA159A" w:rsidP="00DA159A">
            <w:pPr>
              <w:contextualSpacing/>
              <w:rPr>
                <w:rFonts w:ascii="Times New Roman" w:hAnsi="Times New Roman" w:cs="Times New Roman"/>
              </w:rPr>
            </w:pPr>
            <w:r w:rsidRPr="00FC3332">
              <w:rPr>
                <w:rFonts w:ascii="Times New Roman" w:hAnsi="Times New Roman" w:cs="Times New Roman"/>
              </w:rPr>
              <w:t xml:space="preserve">Does the </w:t>
            </w:r>
            <w:r>
              <w:rPr>
                <w:rFonts w:ascii="Times New Roman" w:hAnsi="Times New Roman" w:cs="Times New Roman"/>
              </w:rPr>
              <w:t>replacement behavior include?</w:t>
            </w:r>
          </w:p>
          <w:p w:rsidR="00DA159A" w:rsidRPr="00DA159A" w:rsidRDefault="00DA159A" w:rsidP="00DA159A">
            <w:pPr>
              <w:tabs>
                <w:tab w:val="left" w:pos="258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5810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DA159A">
              <w:rPr>
                <w:rFonts w:ascii="Times New Roman" w:hAnsi="Times New Roman" w:cs="Times New Roman"/>
              </w:rPr>
              <w:t>Label</w:t>
            </w:r>
          </w:p>
          <w:p w:rsidR="00DA159A" w:rsidRPr="00DA159A" w:rsidRDefault="00DA159A" w:rsidP="00DA159A">
            <w:pPr>
              <w:tabs>
                <w:tab w:val="left" w:pos="258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9841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DA159A">
              <w:rPr>
                <w:rFonts w:ascii="Times New Roman" w:hAnsi="Times New Roman" w:cs="Times New Roman"/>
              </w:rPr>
              <w:t>Definition</w:t>
            </w:r>
          </w:p>
          <w:p w:rsidR="00DA159A" w:rsidRPr="00DA159A" w:rsidRDefault="00DA159A" w:rsidP="00DA159A">
            <w:pPr>
              <w:tabs>
                <w:tab w:val="left" w:pos="258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0444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DA159A">
              <w:rPr>
                <w:rFonts w:ascii="Times New Roman" w:hAnsi="Times New Roman" w:cs="Times New Roman"/>
              </w:rPr>
              <w:t>Examples</w:t>
            </w:r>
          </w:p>
          <w:p w:rsidR="00DA159A" w:rsidRPr="00DA159A" w:rsidRDefault="00DA159A" w:rsidP="00DA159A">
            <w:pPr>
              <w:tabs>
                <w:tab w:val="left" w:pos="258"/>
              </w:tabs>
              <w:ind w:left="-12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cs="Times New Roman"/>
                </w:rPr>
                <w:id w:val="193500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DA159A">
              <w:rPr>
                <w:rFonts w:ascii="Times New Roman" w:hAnsi="Times New Roman" w:cs="Times New Roman"/>
              </w:rPr>
              <w:t>Non-examples</w:t>
            </w:r>
          </w:p>
        </w:tc>
        <w:tc>
          <w:tcPr>
            <w:tcW w:w="1284" w:type="pct"/>
          </w:tcPr>
          <w:p w:rsidR="00DA159A" w:rsidRPr="00FC3332" w:rsidRDefault="00DA159A" w:rsidP="00DA159A">
            <w:pPr>
              <w:contextualSpacing/>
              <w:rPr>
                <w:rFonts w:ascii="Times New Roman" w:hAnsi="Times New Roman" w:cs="Times New Roman"/>
              </w:rPr>
            </w:pPr>
            <w:r w:rsidRPr="00FC3332">
              <w:rPr>
                <w:rFonts w:ascii="Times New Roman" w:hAnsi="Times New Roman" w:cs="Times New Roman"/>
              </w:rPr>
              <w:t>Are all 4 components included in the definition:</w:t>
            </w:r>
          </w:p>
          <w:p w:rsidR="00DA159A" w:rsidRPr="00DA159A" w:rsidRDefault="00DA159A" w:rsidP="00DA159A">
            <w:pPr>
              <w:tabs>
                <w:tab w:val="left" w:pos="258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7235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Pr="00DA159A">
              <w:rPr>
                <w:rFonts w:ascii="Times New Roman" w:hAnsi="Times New Roman" w:cs="Times New Roman"/>
              </w:rPr>
              <w:t>No – revise</w:t>
            </w:r>
          </w:p>
          <w:p w:rsidR="00DA159A" w:rsidRPr="00DA159A" w:rsidRDefault="00DA159A" w:rsidP="00DA159A">
            <w:pPr>
              <w:tabs>
                <w:tab w:val="left" w:pos="258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2628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Pr="00DA159A">
              <w:rPr>
                <w:rFonts w:ascii="Times New Roman" w:hAnsi="Times New Roman" w:cs="Times New Roman"/>
              </w:rPr>
              <w:t>Yes – proceed</w:t>
            </w:r>
          </w:p>
          <w:p w:rsidR="00DA159A" w:rsidRPr="00DA159A" w:rsidRDefault="00DA159A" w:rsidP="00DA159A">
            <w:pPr>
              <w:tabs>
                <w:tab w:val="left" w:pos="258"/>
              </w:tabs>
              <w:rPr>
                <w:rFonts w:ascii="Times New Roman" w:hAnsi="Times New Roman" w:cs="Times New Roman"/>
              </w:rPr>
            </w:pPr>
          </w:p>
        </w:tc>
      </w:tr>
      <w:tr w:rsidR="001349C8" w:rsidRPr="00B9377A" w:rsidTr="007923EA">
        <w:trPr>
          <w:cantSplit/>
          <w:trHeight w:val="117"/>
          <w:tblHeader/>
        </w:trPr>
        <w:tc>
          <w:tcPr>
            <w:tcW w:w="780" w:type="pct"/>
            <w:vMerge/>
          </w:tcPr>
          <w:p w:rsidR="001349C8" w:rsidRPr="00933DA0" w:rsidRDefault="001349C8" w:rsidP="007923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  <w:vMerge/>
          </w:tcPr>
          <w:p w:rsidR="001349C8" w:rsidRPr="00933DA0" w:rsidRDefault="001349C8" w:rsidP="007923E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pct"/>
          </w:tcPr>
          <w:p w:rsidR="001349C8" w:rsidRPr="00FC3332" w:rsidRDefault="001349C8" w:rsidP="001349C8">
            <w:pPr>
              <w:contextualSpacing/>
              <w:rPr>
                <w:rFonts w:ascii="Times New Roman" w:hAnsi="Times New Roman" w:cs="Times New Roman"/>
              </w:rPr>
            </w:pPr>
            <w:r w:rsidRPr="00FC3332">
              <w:rPr>
                <w:rFonts w:ascii="Times New Roman" w:hAnsi="Times New Roman" w:cs="Times New Roman"/>
              </w:rPr>
              <w:t xml:space="preserve">Does it pass the dead man’s </w:t>
            </w:r>
            <w:proofErr w:type="spellStart"/>
            <w:r w:rsidRPr="00FC3332">
              <w:rPr>
                <w:rFonts w:ascii="Times New Roman" w:hAnsi="Times New Roman" w:cs="Times New Roman"/>
              </w:rPr>
              <w:t>test</w:t>
            </w:r>
            <w:r w:rsidRPr="00FC3332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  <w:r w:rsidRPr="00FC3332">
              <w:rPr>
                <w:rFonts w:ascii="Times New Roman" w:hAnsi="Times New Roman" w:cs="Times New Roman"/>
              </w:rPr>
              <w:t xml:space="preserve">? </w:t>
            </w:r>
          </w:p>
          <w:p w:rsidR="00DA159A" w:rsidRPr="00DA159A" w:rsidRDefault="00DA159A" w:rsidP="00DA159A">
            <w:pPr>
              <w:tabs>
                <w:tab w:val="left" w:pos="258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522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Pr="00DA159A">
              <w:rPr>
                <w:rFonts w:ascii="Times New Roman" w:hAnsi="Times New Roman" w:cs="Times New Roman"/>
              </w:rPr>
              <w:t>Yes, the behavior can be performed and measurably demonstrated – proceed</w:t>
            </w:r>
          </w:p>
          <w:p w:rsidR="001349C8" w:rsidRPr="00DA159A" w:rsidRDefault="00DA159A" w:rsidP="00DA159A">
            <w:pPr>
              <w:tabs>
                <w:tab w:val="left" w:pos="258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2896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Pr="00DA159A">
              <w:rPr>
                <w:rFonts w:ascii="Times New Roman" w:hAnsi="Times New Roman" w:cs="Times New Roman"/>
              </w:rPr>
              <w:t>No, if a dead man can do it, it is not a behavior – revise</w:t>
            </w:r>
            <w:bookmarkStart w:id="0" w:name="_GoBack"/>
            <w:bookmarkEnd w:id="0"/>
          </w:p>
        </w:tc>
        <w:tc>
          <w:tcPr>
            <w:tcW w:w="1284" w:type="pct"/>
          </w:tcPr>
          <w:p w:rsidR="001349C8" w:rsidRPr="00FC3332" w:rsidRDefault="001349C8" w:rsidP="007923EA">
            <w:pPr>
              <w:contextualSpacing/>
              <w:rPr>
                <w:rFonts w:ascii="Times New Roman" w:hAnsi="Times New Roman" w:cs="Times New Roman"/>
              </w:rPr>
            </w:pPr>
            <w:r w:rsidRPr="00FC3332">
              <w:rPr>
                <w:rFonts w:ascii="Times New Roman" w:hAnsi="Times New Roman" w:cs="Times New Roman"/>
              </w:rPr>
              <w:t>Does the definition include a possible function, assumed motivation or reason why the behavior is occurring?</w:t>
            </w:r>
          </w:p>
          <w:p w:rsidR="00DA159A" w:rsidRPr="00DA159A" w:rsidRDefault="00DA159A" w:rsidP="00DA159A">
            <w:pPr>
              <w:tabs>
                <w:tab w:val="left" w:pos="432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0612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Pr="00DA159A">
              <w:rPr>
                <w:rFonts w:ascii="Times New Roman" w:hAnsi="Times New Roman" w:cs="Times New Roman"/>
              </w:rPr>
              <w:t>Yes – revise</w:t>
            </w:r>
          </w:p>
          <w:p w:rsidR="001349C8" w:rsidRPr="00DA159A" w:rsidRDefault="00DA159A" w:rsidP="00DA159A">
            <w:pPr>
              <w:tabs>
                <w:tab w:val="left" w:pos="432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1385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Pr="00DA159A">
              <w:rPr>
                <w:rFonts w:ascii="Times New Roman" w:hAnsi="Times New Roman" w:cs="Times New Roman"/>
              </w:rPr>
              <w:t>No – proceed</w:t>
            </w:r>
          </w:p>
        </w:tc>
      </w:tr>
      <w:tr w:rsidR="001349C8" w:rsidRPr="00B9377A" w:rsidTr="007923EA">
        <w:trPr>
          <w:cantSplit/>
          <w:tblHeader/>
        </w:trPr>
        <w:tc>
          <w:tcPr>
            <w:tcW w:w="5000" w:type="pct"/>
            <w:gridSpan w:val="4"/>
          </w:tcPr>
          <w:p w:rsidR="001349C8" w:rsidRPr="00F7527E" w:rsidRDefault="001349C8" w:rsidP="007923EA">
            <w:pPr>
              <w:contextualSpacing/>
              <w:rPr>
                <w:rFonts w:ascii="Times New Roman" w:hAnsi="Times New Roman" w:cs="Times New Roman"/>
              </w:rPr>
            </w:pPr>
            <w:r w:rsidRPr="00FC3332">
              <w:rPr>
                <w:rFonts w:ascii="Times New Roman" w:hAnsi="Times New Roman" w:cs="Times New Roman"/>
              </w:rPr>
              <w:t xml:space="preserve">Note: Does it pass the dead man’s </w:t>
            </w:r>
            <w:proofErr w:type="spellStart"/>
            <w:r w:rsidRPr="00FC3332">
              <w:rPr>
                <w:rFonts w:ascii="Times New Roman" w:hAnsi="Times New Roman" w:cs="Times New Roman"/>
              </w:rPr>
              <w:t>test</w:t>
            </w:r>
            <w:r w:rsidRPr="00FC3332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  <w:r w:rsidRPr="00FC3332">
              <w:rPr>
                <w:rFonts w:ascii="Times New Roman" w:hAnsi="Times New Roman" w:cs="Times New Roman"/>
              </w:rPr>
              <w:t xml:space="preserve">?  </w:t>
            </w:r>
            <w:r w:rsidRPr="00FC3332">
              <w:rPr>
                <w:rFonts w:ascii="Times New Roman" w:hAnsi="Times New Roman" w:cs="Times New Roman"/>
                <w:i/>
              </w:rPr>
              <w:t>Q:</w:t>
            </w:r>
            <w:r w:rsidRPr="00FC3332">
              <w:rPr>
                <w:rFonts w:ascii="Times New Roman" w:hAnsi="Times New Roman" w:cs="Times New Roman"/>
              </w:rPr>
              <w:t xml:space="preserve"> </w:t>
            </w:r>
            <w:r w:rsidRPr="00FC3332">
              <w:rPr>
                <w:rFonts w:ascii="Times New Roman" w:hAnsi="Times New Roman" w:cs="Times New Roman"/>
                <w:i/>
              </w:rPr>
              <w:t>Can the behavior be performed and be measurably demonstrated (is it observable, measurable and repeatable)? A: If a dead man can do it, it is not behavior.</w:t>
            </w:r>
          </w:p>
        </w:tc>
      </w:tr>
    </w:tbl>
    <w:p w:rsidR="001349C8" w:rsidRPr="001349C8" w:rsidRDefault="001349C8" w:rsidP="00DA438C">
      <w:pPr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349C8" w:rsidRPr="001349C8" w:rsidSect="001349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25E" w:rsidRDefault="0001025E" w:rsidP="000C55BA">
      <w:pPr>
        <w:spacing w:after="0" w:line="240" w:lineRule="auto"/>
      </w:pPr>
      <w:r>
        <w:separator/>
      </w:r>
    </w:p>
  </w:endnote>
  <w:endnote w:type="continuationSeparator" w:id="0">
    <w:p w:rsidR="0001025E" w:rsidRDefault="0001025E" w:rsidP="000C5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D79" w:rsidRPr="00E66EFD" w:rsidRDefault="001E6D79" w:rsidP="001E6D79">
    <w:pPr>
      <w:pStyle w:val="Footer"/>
      <w:rPr>
        <w:rFonts w:ascii="Times New Roman" w:hAnsi="Times New Roman" w:cs="Times New Roman"/>
      </w:rPr>
    </w:pPr>
    <w:r w:rsidRPr="00E66EFD">
      <w:rPr>
        <w:rFonts w:ascii="Times New Roman" w:hAnsi="Times New Roman" w:cs="Times New Roman"/>
      </w:rPr>
      <w:t>Form Updated (</w:t>
    </w:r>
    <w:hyperlink r:id="rId1" w:history="1">
      <w:r w:rsidRPr="00E66EFD">
        <w:rPr>
          <w:rStyle w:val="Hyperlink"/>
          <w:rFonts w:ascii="Times New Roman" w:hAnsi="Times New Roman" w:cs="Times New Roman"/>
        </w:rPr>
        <w:t>ci3t.org</w:t>
      </w:r>
    </w:hyperlink>
    <w:r w:rsidRPr="00E66EFD">
      <w:rPr>
        <w:rFonts w:ascii="Times New Roman" w:hAnsi="Times New Roman" w:cs="Times New Roman"/>
      </w:rPr>
      <w:t>): 0</w:t>
    </w:r>
    <w:r w:rsidR="00DA159A">
      <w:rPr>
        <w:rFonts w:ascii="Times New Roman" w:hAnsi="Times New Roman" w:cs="Times New Roman"/>
      </w:rPr>
      <w:t>4</w:t>
    </w:r>
    <w:r w:rsidRPr="00E66EFD">
      <w:rPr>
        <w:rFonts w:ascii="Times New Roman" w:hAnsi="Times New Roman" w:cs="Times New Roman"/>
      </w:rPr>
      <w:t>/</w:t>
    </w:r>
    <w:r w:rsidR="00DA159A">
      <w:rPr>
        <w:rFonts w:ascii="Times New Roman" w:hAnsi="Times New Roman" w:cs="Times New Roman"/>
      </w:rPr>
      <w:t>1</w:t>
    </w:r>
    <w:r w:rsidRPr="00E66EFD">
      <w:rPr>
        <w:rFonts w:ascii="Times New Roman" w:hAnsi="Times New Roman" w:cs="Times New Roman"/>
      </w:rPr>
      <w:t>9/2016</w:t>
    </w:r>
  </w:p>
  <w:p w:rsidR="004070B3" w:rsidRPr="00265E7F" w:rsidRDefault="004070B3" w:rsidP="00265E7F">
    <w:pPr>
      <w:pStyle w:val="Footer"/>
      <w:tabs>
        <w:tab w:val="right" w:pos="6840"/>
      </w:tabs>
      <w:rPr>
        <w:rFonts w:ascii="Times New Roman" w:hAnsi="Times New Roman" w:cs="Times New Roman"/>
      </w:rPr>
    </w:pPr>
    <w:r w:rsidRPr="009829E9">
      <w:rPr>
        <w:rFonts w:ascii="Times New Roman" w:hAnsi="Times New Roman" w:cs="Times New Roman"/>
      </w:rPr>
      <w:t xml:space="preserve">Common, E. A., Lane, K. L., </w:t>
    </w:r>
    <w:r w:rsidR="001349C8">
      <w:rPr>
        <w:rFonts w:ascii="Times New Roman" w:hAnsi="Times New Roman" w:cs="Times New Roman"/>
      </w:rPr>
      <w:t>&amp;</w:t>
    </w:r>
    <w:r w:rsidRPr="009829E9">
      <w:rPr>
        <w:rFonts w:ascii="Times New Roman" w:hAnsi="Times New Roman" w:cs="Times New Roman"/>
      </w:rPr>
      <w:t xml:space="preserve"> Oakes, W. P. (2015). Functiona</w:t>
    </w:r>
    <w:r w:rsidR="00CB4E61">
      <w:rPr>
        <w:rFonts w:ascii="Times New Roman" w:hAnsi="Times New Roman" w:cs="Times New Roman"/>
      </w:rPr>
      <w:t>l Assessment-based Intervention</w:t>
    </w:r>
    <w:r w:rsidRPr="009829E9">
      <w:rPr>
        <w:rFonts w:ascii="Times New Roman" w:hAnsi="Times New Roman" w:cs="Times New Roman"/>
      </w:rPr>
      <w:t xml:space="preserve"> Process Guide: Component Checklist for Target and Replacement Behavior. Unpublished tool.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25E" w:rsidRDefault="0001025E" w:rsidP="000C55BA">
      <w:pPr>
        <w:spacing w:after="0" w:line="240" w:lineRule="auto"/>
      </w:pPr>
      <w:r>
        <w:separator/>
      </w:r>
    </w:p>
  </w:footnote>
  <w:footnote w:type="continuationSeparator" w:id="0">
    <w:p w:rsidR="0001025E" w:rsidRDefault="0001025E" w:rsidP="000C5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69"/>
    <w:multiLevelType w:val="hybridMultilevel"/>
    <w:tmpl w:val="34B0A652"/>
    <w:lvl w:ilvl="0" w:tplc="791A63F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67A77"/>
    <w:multiLevelType w:val="hybridMultilevel"/>
    <w:tmpl w:val="02D2A2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18151D0"/>
    <w:multiLevelType w:val="hybridMultilevel"/>
    <w:tmpl w:val="98544C36"/>
    <w:lvl w:ilvl="0" w:tplc="93C469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B3764"/>
    <w:multiLevelType w:val="hybridMultilevel"/>
    <w:tmpl w:val="C6F8A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EF6F3C"/>
    <w:multiLevelType w:val="hybridMultilevel"/>
    <w:tmpl w:val="5A0CD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02DA2"/>
    <w:multiLevelType w:val="hybridMultilevel"/>
    <w:tmpl w:val="DA824FDC"/>
    <w:lvl w:ilvl="0" w:tplc="93C469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533A3"/>
    <w:multiLevelType w:val="hybridMultilevel"/>
    <w:tmpl w:val="B8EE37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86AE1"/>
    <w:multiLevelType w:val="hybridMultilevel"/>
    <w:tmpl w:val="234C8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302B33"/>
    <w:multiLevelType w:val="hybridMultilevel"/>
    <w:tmpl w:val="86501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79"/>
    <w:rsid w:val="0001025E"/>
    <w:rsid w:val="00094993"/>
    <w:rsid w:val="000A3280"/>
    <w:rsid w:val="000C55BA"/>
    <w:rsid w:val="00114B1F"/>
    <w:rsid w:val="0012014B"/>
    <w:rsid w:val="001349C8"/>
    <w:rsid w:val="00144C6F"/>
    <w:rsid w:val="001E6D79"/>
    <w:rsid w:val="00265E7F"/>
    <w:rsid w:val="002A2229"/>
    <w:rsid w:val="003530AB"/>
    <w:rsid w:val="003A6386"/>
    <w:rsid w:val="004070B3"/>
    <w:rsid w:val="004F4E3E"/>
    <w:rsid w:val="0058000C"/>
    <w:rsid w:val="005B6C00"/>
    <w:rsid w:val="00644C6B"/>
    <w:rsid w:val="00655571"/>
    <w:rsid w:val="00713ADF"/>
    <w:rsid w:val="00720708"/>
    <w:rsid w:val="0076109B"/>
    <w:rsid w:val="00787382"/>
    <w:rsid w:val="0083620F"/>
    <w:rsid w:val="00836A5C"/>
    <w:rsid w:val="00933DA0"/>
    <w:rsid w:val="00954B30"/>
    <w:rsid w:val="009943DE"/>
    <w:rsid w:val="009C21F7"/>
    <w:rsid w:val="00AA06A0"/>
    <w:rsid w:val="00B05924"/>
    <w:rsid w:val="00B617AF"/>
    <w:rsid w:val="00B650DA"/>
    <w:rsid w:val="00B67146"/>
    <w:rsid w:val="00B84679"/>
    <w:rsid w:val="00B85D3D"/>
    <w:rsid w:val="00B9377A"/>
    <w:rsid w:val="00C437C1"/>
    <w:rsid w:val="00C6739D"/>
    <w:rsid w:val="00C84270"/>
    <w:rsid w:val="00CB265A"/>
    <w:rsid w:val="00CB4E61"/>
    <w:rsid w:val="00CC124C"/>
    <w:rsid w:val="00CC1CA5"/>
    <w:rsid w:val="00CD50C9"/>
    <w:rsid w:val="00D91F52"/>
    <w:rsid w:val="00DA159A"/>
    <w:rsid w:val="00DA438C"/>
    <w:rsid w:val="00DB1EDB"/>
    <w:rsid w:val="00E66EFD"/>
    <w:rsid w:val="00E97251"/>
    <w:rsid w:val="00F60F4C"/>
    <w:rsid w:val="00F65B76"/>
    <w:rsid w:val="00FD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9F5277"/>
  <w15:docId w15:val="{89070996-17CE-4DCB-BBE3-1666FB70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3A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679"/>
    <w:pPr>
      <w:ind w:left="720"/>
      <w:contextualSpacing/>
    </w:pPr>
  </w:style>
  <w:style w:type="table" w:styleId="TableGrid">
    <w:name w:val="Table Grid"/>
    <w:basedOn w:val="TableNormal"/>
    <w:uiPriority w:val="39"/>
    <w:rsid w:val="00144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13A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C5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5BA"/>
  </w:style>
  <w:style w:type="paragraph" w:styleId="Footer">
    <w:name w:val="footer"/>
    <w:basedOn w:val="Normal"/>
    <w:link w:val="FooterChar"/>
    <w:uiPriority w:val="99"/>
    <w:unhideWhenUsed/>
    <w:rsid w:val="000C5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5BA"/>
  </w:style>
  <w:style w:type="paragraph" w:styleId="BalloonText">
    <w:name w:val="Balloon Text"/>
    <w:basedOn w:val="Normal"/>
    <w:link w:val="BalloonTextChar"/>
    <w:uiPriority w:val="99"/>
    <w:semiHidden/>
    <w:unhideWhenUsed/>
    <w:rsid w:val="00836A5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A5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6A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A5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A5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A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A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4B3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70B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A15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4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ris.peabody.vanderbilt.edu/module/bi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3t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EC2BC-0B2D-4163-8997-C4A179AAEF76}"/>
      </w:docPartPr>
      <w:docPartBody>
        <w:p w:rsidR="00000000" w:rsidRDefault="00EF1266">
          <w:r w:rsidRPr="00134EA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9C570A32F645E3BA52899DEE28A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06D37-6BD4-40D7-A7B1-339B82A3D2EC}"/>
      </w:docPartPr>
      <w:docPartBody>
        <w:p w:rsidR="00000000" w:rsidRDefault="00EF1266" w:rsidP="00EF1266">
          <w:pPr>
            <w:pStyle w:val="529C570A32F645E3BA52899DEE28A8B1"/>
          </w:pPr>
          <w:r w:rsidRPr="00134EA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B778C20B1C4BB898E72219A33CA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6B4A3-17EC-4B6E-BE13-061A5F16B594}"/>
      </w:docPartPr>
      <w:docPartBody>
        <w:p w:rsidR="00000000" w:rsidRDefault="00EF1266" w:rsidP="00EF1266">
          <w:pPr>
            <w:pStyle w:val="8DB778C20B1C4BB898E72219A33CADA6"/>
          </w:pPr>
          <w:r w:rsidRPr="00134EA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D314F572E45442E81A40B8E2B33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4DC8E-4888-4FA3-81D4-B08DF56735D3}"/>
      </w:docPartPr>
      <w:docPartBody>
        <w:p w:rsidR="00000000" w:rsidRDefault="00EF1266" w:rsidP="00EF1266">
          <w:pPr>
            <w:pStyle w:val="4D314F572E45442E81A40B8E2B33F055"/>
          </w:pPr>
          <w:r w:rsidRPr="00134EA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66"/>
    <w:rsid w:val="00E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1266"/>
    <w:rPr>
      <w:color w:val="808080"/>
    </w:rPr>
  </w:style>
  <w:style w:type="paragraph" w:customStyle="1" w:styleId="529C570A32F645E3BA52899DEE28A8B1">
    <w:name w:val="529C570A32F645E3BA52899DEE28A8B1"/>
    <w:rsid w:val="00EF1266"/>
    <w:rPr>
      <w:rFonts w:eastAsiaTheme="minorHAnsi"/>
    </w:rPr>
  </w:style>
  <w:style w:type="paragraph" w:customStyle="1" w:styleId="8DB778C20B1C4BB898E72219A33CADA6">
    <w:name w:val="8DB778C20B1C4BB898E72219A33CADA6"/>
    <w:rsid w:val="00EF1266"/>
  </w:style>
  <w:style w:type="paragraph" w:customStyle="1" w:styleId="4D314F572E45442E81A40B8E2B33F055">
    <w:name w:val="4D314F572E45442E81A40B8E2B33F055"/>
    <w:rsid w:val="00EF12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Common, Eric Alan</dc:creator>
  <cp:keywords/>
  <dc:description/>
  <cp:lastModifiedBy>Common, Eric Alan</cp:lastModifiedBy>
  <cp:revision>5</cp:revision>
  <dcterms:created xsi:type="dcterms:W3CDTF">2016-02-19T17:53:00Z</dcterms:created>
  <dcterms:modified xsi:type="dcterms:W3CDTF">2016-04-19T19:53:00Z</dcterms:modified>
</cp:coreProperties>
</file>